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721" w:rsidRPr="00470A9E" w:rsidRDefault="00470A9E">
      <w:pPr>
        <w:rPr>
          <w:sz w:val="32"/>
        </w:rPr>
      </w:pPr>
      <w:r w:rsidRPr="00470A9E">
        <w:rPr>
          <w:rFonts w:hint="eastAsia"/>
          <w:sz w:val="32"/>
        </w:rPr>
        <w:t>桃園市復興區介壽國民小學</w:t>
      </w:r>
      <w:r w:rsidRPr="00470A9E">
        <w:rPr>
          <w:rFonts w:hint="eastAsia"/>
          <w:sz w:val="32"/>
        </w:rPr>
        <w:t>11</w:t>
      </w:r>
      <w:r w:rsidR="00171F20">
        <w:rPr>
          <w:rFonts w:hint="eastAsia"/>
          <w:sz w:val="32"/>
        </w:rPr>
        <w:t>1</w:t>
      </w:r>
      <w:bookmarkStart w:id="0" w:name="_GoBack"/>
      <w:bookmarkEnd w:id="0"/>
      <w:r w:rsidRPr="00470A9E">
        <w:rPr>
          <w:rFonts w:hint="eastAsia"/>
          <w:sz w:val="32"/>
        </w:rPr>
        <w:t>學年度性別平等規定暨委員名單</w:t>
      </w:r>
    </w:p>
    <w:p w:rsidR="00470A9E" w:rsidRPr="00470A9E" w:rsidRDefault="00470A9E" w:rsidP="00470A9E">
      <w:pPr>
        <w:widowControl/>
        <w:shd w:val="clear" w:color="auto" w:fill="FFFFFF"/>
        <w:spacing w:before="100" w:beforeAutospacing="1" w:after="100" w:afterAutospacing="1"/>
        <w:textAlignment w:val="center"/>
        <w:rPr>
          <w:rFonts w:ascii="Arial" w:eastAsia="新細明體" w:hAnsi="Arial" w:cs="Arial"/>
          <w:color w:val="666154"/>
          <w:kern w:val="0"/>
          <w:sz w:val="20"/>
          <w:szCs w:val="20"/>
        </w:rPr>
      </w:pPr>
      <w:r w:rsidRPr="00470A9E">
        <w:rPr>
          <w:rFonts w:ascii="標楷體" w:eastAsia="標楷體" w:hAnsi="標楷體" w:cs="Arial" w:hint="eastAsia"/>
          <w:b/>
          <w:bCs/>
          <w:color w:val="666154"/>
          <w:kern w:val="0"/>
          <w:sz w:val="27"/>
          <w:szCs w:val="27"/>
        </w:rPr>
        <w:t>壹、依據：</w:t>
      </w:r>
    </w:p>
    <w:p w:rsidR="00470A9E" w:rsidRPr="00470A9E" w:rsidRDefault="00470A9E" w:rsidP="00470A9E">
      <w:pPr>
        <w:widowControl/>
        <w:shd w:val="clear" w:color="auto" w:fill="FFFFFF"/>
        <w:spacing w:before="100" w:beforeAutospacing="1" w:after="100" w:afterAutospacing="1" w:line="230" w:lineRule="atLeast"/>
        <w:ind w:left="708"/>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一、「性別平等教育法」、「性騷擾防治法」、「</w:t>
      </w:r>
      <w:r w:rsidRPr="00470A9E">
        <w:rPr>
          <w:rFonts w:ascii="標楷體" w:eastAsia="標楷體" w:hAnsi="標楷體" w:cs="Arial" w:hint="eastAsia"/>
          <w:color w:val="000000"/>
          <w:kern w:val="0"/>
          <w:sz w:val="27"/>
          <w:szCs w:val="27"/>
        </w:rPr>
        <w:t>性侵害犯罪防治法</w:t>
      </w:r>
      <w:r w:rsidRPr="00470A9E">
        <w:rPr>
          <w:rFonts w:ascii="標楷體" w:eastAsia="標楷體" w:hAnsi="標楷體" w:cs="Arial" w:hint="eastAsia"/>
          <w:color w:val="666154"/>
          <w:kern w:val="0"/>
          <w:sz w:val="27"/>
          <w:szCs w:val="27"/>
        </w:rPr>
        <w:t>」、「兒童及少年福利法」、「校園性侵害性騷擾或</w:t>
      </w:r>
      <w:proofErr w:type="gramStart"/>
      <w:r w:rsidRPr="00470A9E">
        <w:rPr>
          <w:rFonts w:ascii="標楷體" w:eastAsia="標楷體" w:hAnsi="標楷體" w:cs="Arial" w:hint="eastAsia"/>
          <w:color w:val="666154"/>
          <w:kern w:val="0"/>
          <w:sz w:val="27"/>
          <w:szCs w:val="27"/>
        </w:rPr>
        <w:t>性霸凌</w:t>
      </w:r>
      <w:proofErr w:type="gramEnd"/>
      <w:r w:rsidRPr="00470A9E">
        <w:rPr>
          <w:rFonts w:ascii="標楷體" w:eastAsia="標楷體" w:hAnsi="標楷體" w:cs="Arial" w:hint="eastAsia"/>
          <w:color w:val="666154"/>
          <w:kern w:val="0"/>
          <w:sz w:val="27"/>
          <w:szCs w:val="27"/>
        </w:rPr>
        <w:t>防治準則」</w:t>
      </w:r>
      <w:r w:rsidRPr="00470A9E">
        <w:rPr>
          <w:rFonts w:ascii="標楷體" w:eastAsia="標楷體" w:hAnsi="標楷體" w:cs="Arial" w:hint="eastAsia"/>
          <w:color w:val="000000"/>
          <w:kern w:val="0"/>
          <w:sz w:val="27"/>
          <w:szCs w:val="27"/>
        </w:rPr>
        <w:t>與</w:t>
      </w:r>
    </w:p>
    <w:p w:rsidR="00470A9E" w:rsidRPr="00470A9E" w:rsidRDefault="00470A9E" w:rsidP="00470A9E">
      <w:pPr>
        <w:widowControl/>
        <w:shd w:val="clear" w:color="auto" w:fill="FFFFFF"/>
        <w:spacing w:before="100" w:beforeAutospacing="1" w:after="100" w:afterAutospacing="1" w:line="230" w:lineRule="atLeast"/>
        <w:ind w:left="708"/>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w:t>
      </w:r>
      <w:r w:rsidRPr="00470A9E">
        <w:rPr>
          <w:rFonts w:ascii="標楷體" w:eastAsia="標楷體" w:hAnsi="標楷體" w:cs="Arial" w:hint="eastAsia"/>
          <w:color w:val="000000"/>
          <w:kern w:val="0"/>
          <w:sz w:val="27"/>
          <w:szCs w:val="27"/>
        </w:rPr>
        <w:t>校園約會暴力事件宣導與防治教育」推動方案</w:t>
      </w:r>
      <w:r w:rsidRPr="00470A9E">
        <w:rPr>
          <w:rFonts w:ascii="標楷體" w:eastAsia="標楷體" w:hAnsi="標楷體" w:cs="Arial" w:hint="eastAsia"/>
          <w:color w:val="666154"/>
          <w:kern w:val="0"/>
          <w:sz w:val="27"/>
          <w:szCs w:val="27"/>
        </w:rPr>
        <w:t>。</w:t>
      </w:r>
    </w:p>
    <w:p w:rsidR="00470A9E" w:rsidRPr="00470A9E" w:rsidRDefault="00470A9E" w:rsidP="00470A9E">
      <w:pPr>
        <w:widowControl/>
        <w:shd w:val="clear" w:color="auto" w:fill="FFFFFF"/>
        <w:spacing w:before="100" w:beforeAutospacing="1" w:after="100" w:afterAutospacing="1"/>
        <w:ind w:firstLine="324"/>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二、本校校務計畫及本校輔導工作實施計畫。</w:t>
      </w:r>
    </w:p>
    <w:p w:rsidR="00470A9E" w:rsidRPr="00470A9E" w:rsidRDefault="00470A9E" w:rsidP="00470A9E">
      <w:pPr>
        <w:widowControl/>
        <w:shd w:val="clear" w:color="auto" w:fill="FFFFFF"/>
        <w:spacing w:before="100" w:beforeAutospacing="1" w:after="100" w:afterAutospacing="1"/>
        <w:textAlignment w:val="center"/>
        <w:rPr>
          <w:rFonts w:ascii="Arial" w:eastAsia="新細明體" w:hAnsi="Arial" w:cs="Arial"/>
          <w:color w:val="666154"/>
          <w:kern w:val="0"/>
          <w:sz w:val="20"/>
          <w:szCs w:val="20"/>
        </w:rPr>
      </w:pPr>
      <w:r w:rsidRPr="00470A9E">
        <w:rPr>
          <w:rFonts w:ascii="標楷體" w:eastAsia="標楷體" w:hAnsi="標楷體" w:cs="Arial" w:hint="eastAsia"/>
          <w:b/>
          <w:bCs/>
          <w:color w:val="666154"/>
          <w:kern w:val="0"/>
          <w:sz w:val="27"/>
          <w:szCs w:val="27"/>
        </w:rPr>
        <w:t>貳、目的：</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一、建立性別教育組織及運作模式，充實性別平等教育資源，推展性別教育的相關工作，以實現性別平等的目標。</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二、落實性別平等教育，建立無性別歧視教育環境，培養兒童正確的性別態度與價值觀，促進身心健康。</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三、協助兒童發展良好的人際關係與溝通技巧，有效解決青少年問題，增進社會安寧。</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四，協助兒童建立正確的性知識，培養自我保護的知識與能力。</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五、培養兒童負責任的觀念與行為及對他人性自由之尊重。</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六、提升學校教師將校園約會暴力議題融入課程的教學能力，使學生學習合宜情感交往人際互動方式與技巧，評估發生約會暴力的危機性，以</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減少校園約會暴力發生。</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七、深化性侵害犯罪之認識、明瞭性侵害防範之技巧及學習性侵害危機之處理。</w:t>
      </w:r>
    </w:p>
    <w:p w:rsidR="00470A9E" w:rsidRPr="00470A9E" w:rsidRDefault="00470A9E" w:rsidP="00470A9E">
      <w:pPr>
        <w:widowControl/>
        <w:shd w:val="clear" w:color="auto" w:fill="FFFFFF"/>
        <w:spacing w:before="100" w:beforeAutospacing="1" w:after="100" w:afterAutospacing="1"/>
        <w:textAlignment w:val="center"/>
        <w:rPr>
          <w:rFonts w:ascii="Arial" w:eastAsia="新細明體" w:hAnsi="Arial" w:cs="Arial"/>
          <w:color w:val="666154"/>
          <w:kern w:val="0"/>
          <w:sz w:val="20"/>
          <w:szCs w:val="20"/>
        </w:rPr>
      </w:pPr>
      <w:r w:rsidRPr="00470A9E">
        <w:rPr>
          <w:rFonts w:ascii="標楷體" w:eastAsia="標楷體" w:hAnsi="標楷體" w:cs="Arial" w:hint="eastAsia"/>
          <w:b/>
          <w:bCs/>
          <w:color w:val="666154"/>
          <w:kern w:val="0"/>
          <w:sz w:val="27"/>
          <w:szCs w:val="27"/>
        </w:rPr>
        <w:t>參、執行要項：</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一、成立性別平等教育委員會，落實推動性別平等教育工作。</w:t>
      </w:r>
    </w:p>
    <w:p w:rsidR="00470A9E" w:rsidRPr="00470A9E" w:rsidRDefault="00470A9E" w:rsidP="00470A9E">
      <w:pPr>
        <w:widowControl/>
        <w:shd w:val="clear" w:color="auto" w:fill="FFFFFF"/>
        <w:spacing w:before="100" w:beforeAutospacing="1" w:after="100" w:afterAutospacing="1"/>
        <w:ind w:left="708"/>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二、依據「性別平等教育法」第十七條之規定：國民中小學除應將性別平等教育融入課程外，每學期應實施性別平等教育相關課程或活動至少</w:t>
      </w:r>
    </w:p>
    <w:p w:rsidR="00470A9E" w:rsidRPr="00470A9E" w:rsidRDefault="00470A9E" w:rsidP="00470A9E">
      <w:pPr>
        <w:widowControl/>
        <w:shd w:val="clear" w:color="auto" w:fill="FFFFFF"/>
        <w:spacing w:before="100" w:beforeAutospacing="1" w:after="100" w:afterAutospacing="1"/>
        <w:ind w:left="708"/>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四小時。</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三、加強性別平等觀念之宣導，傳播正確性別平等教育知識。</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四、辦理教師性別平等教育進修活動。</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lastRenderedPageBreak/>
        <w:t>  五、辦理校園人身安全教育研討會。</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六、建立性侵害事件危機處理模式及通報系統。</w:t>
      </w:r>
    </w:p>
    <w:p w:rsidR="00470A9E" w:rsidRPr="00470A9E" w:rsidRDefault="00470A9E" w:rsidP="00470A9E">
      <w:pPr>
        <w:widowControl/>
        <w:shd w:val="clear" w:color="auto" w:fill="FFFFFF"/>
        <w:spacing w:before="100" w:beforeAutospacing="1" w:after="100" w:afterAutospacing="1"/>
        <w:ind w:left="75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七、規劃及建立性別平等之安全校園空間。</w:t>
      </w:r>
    </w:p>
    <w:p w:rsidR="00470A9E" w:rsidRPr="00470A9E" w:rsidRDefault="00470A9E" w:rsidP="00470A9E">
      <w:pPr>
        <w:widowControl/>
        <w:shd w:val="clear" w:color="auto" w:fill="FFFFFF"/>
        <w:spacing w:before="100" w:beforeAutospacing="1" w:after="100" w:afterAutospacing="1"/>
        <w:ind w:left="75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八、精進教師在校園約會暴力事件宣導及防治教育專業知能，適當融入課程教學活動。</w:t>
      </w:r>
    </w:p>
    <w:p w:rsidR="00470A9E" w:rsidRPr="00470A9E" w:rsidRDefault="00470A9E" w:rsidP="00470A9E">
      <w:pPr>
        <w:widowControl/>
        <w:shd w:val="clear" w:color="auto" w:fill="FFFFFF"/>
        <w:spacing w:before="100" w:beforeAutospacing="1" w:after="100" w:afterAutospacing="1"/>
        <w:ind w:left="75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九、調查及處理與性別平等教育法有關之案件。</w:t>
      </w:r>
    </w:p>
    <w:p w:rsidR="00470A9E" w:rsidRPr="00470A9E" w:rsidRDefault="00470A9E" w:rsidP="00470A9E">
      <w:pPr>
        <w:widowControl/>
        <w:shd w:val="clear" w:color="auto" w:fill="FFFFFF"/>
        <w:spacing w:before="100" w:beforeAutospacing="1" w:after="100" w:afterAutospacing="1"/>
        <w:textAlignment w:val="center"/>
        <w:rPr>
          <w:rFonts w:ascii="Arial" w:eastAsia="新細明體" w:hAnsi="Arial" w:cs="Arial"/>
          <w:color w:val="666154"/>
          <w:kern w:val="0"/>
          <w:sz w:val="20"/>
          <w:szCs w:val="20"/>
        </w:rPr>
      </w:pPr>
      <w:r w:rsidRPr="00470A9E">
        <w:rPr>
          <w:rFonts w:ascii="標楷體" w:eastAsia="標楷體" w:hAnsi="標楷體" w:cs="Arial" w:hint="eastAsia"/>
          <w:b/>
          <w:bCs/>
          <w:color w:val="666154"/>
          <w:kern w:val="0"/>
          <w:sz w:val="27"/>
          <w:szCs w:val="27"/>
        </w:rPr>
        <w:t>肆、實施方式及內容：</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一、定期召開性別平等教育會報，推動性別平等教育工作。</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二、融入各領域課程教學活動，實施性侵害防治教育。</w:t>
      </w:r>
    </w:p>
    <w:p w:rsidR="00470A9E" w:rsidRPr="00470A9E" w:rsidRDefault="00470A9E" w:rsidP="00470A9E">
      <w:pPr>
        <w:widowControl/>
        <w:shd w:val="clear" w:color="auto" w:fill="FFFFFF"/>
        <w:spacing w:before="100" w:beforeAutospacing="1" w:after="100" w:afterAutospacing="1"/>
        <w:ind w:left="72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7"/>
          <w:szCs w:val="27"/>
        </w:rPr>
        <w:t>  三、性別平等教育本年度工作及內容：</w:t>
      </w:r>
    </w:p>
    <w:tbl>
      <w:tblPr>
        <w:tblW w:w="9540" w:type="dxa"/>
        <w:tblInd w:w="108" w:type="dxa"/>
        <w:shd w:val="clear" w:color="auto" w:fill="FFFFFF"/>
        <w:tblCellMar>
          <w:left w:w="0" w:type="dxa"/>
          <w:right w:w="0" w:type="dxa"/>
        </w:tblCellMar>
        <w:tblLook w:val="04A0" w:firstRow="1" w:lastRow="0" w:firstColumn="1" w:lastColumn="0" w:noHBand="0" w:noVBand="1"/>
      </w:tblPr>
      <w:tblGrid>
        <w:gridCol w:w="9540"/>
      </w:tblGrid>
      <w:tr w:rsidR="00470A9E" w:rsidRPr="00470A9E" w:rsidTr="00470A9E">
        <w:trPr>
          <w:trHeight w:val="1059"/>
        </w:trPr>
        <w:tc>
          <w:tcPr>
            <w:tcW w:w="95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proofErr w:type="gramStart"/>
            <w:r w:rsidRPr="00470A9E">
              <w:rPr>
                <w:rFonts w:ascii="標楷體" w:eastAsia="標楷體" w:hAnsi="標楷體" w:cs="Arial" w:hint="eastAsia"/>
                <w:color w:val="000000"/>
                <w:kern w:val="0"/>
                <w:sz w:val="26"/>
                <w:szCs w:val="26"/>
              </w:rPr>
              <w:t>一</w:t>
            </w:r>
            <w:proofErr w:type="gramEnd"/>
            <w:r w:rsidRPr="00470A9E">
              <w:rPr>
                <w:rFonts w:ascii="標楷體" w:eastAsia="標楷體" w:hAnsi="標楷體" w:cs="Arial" w:hint="eastAsia"/>
                <w:color w:val="000000"/>
                <w:kern w:val="0"/>
                <w:sz w:val="26"/>
                <w:szCs w:val="26"/>
              </w:rPr>
              <w:t>依據</w:t>
            </w:r>
          </w:p>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本要點依性別平等教育法第六條規定訂定之。</w:t>
            </w:r>
          </w:p>
        </w:tc>
      </w:tr>
      <w:tr w:rsidR="00470A9E" w:rsidRPr="00470A9E" w:rsidTr="00470A9E">
        <w:trPr>
          <w:trHeight w:val="1435"/>
        </w:trPr>
        <w:tc>
          <w:tcPr>
            <w:tcW w:w="9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二目的</w:t>
            </w:r>
          </w:p>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促進性別地位之實質平等，消除異性歧視，維護人格尊嚴，厚植並建立性別平等之教育資源與環境。</w:t>
            </w:r>
          </w:p>
        </w:tc>
      </w:tr>
      <w:tr w:rsidR="00470A9E" w:rsidRPr="00470A9E" w:rsidTr="00470A9E">
        <w:trPr>
          <w:trHeight w:val="5030"/>
        </w:trPr>
        <w:tc>
          <w:tcPr>
            <w:tcW w:w="9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三、任務</w:t>
            </w:r>
          </w:p>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性別平等教育委員會（以下簡稱性平會）任務如下：</w:t>
            </w:r>
          </w:p>
          <w:p w:rsidR="00470A9E" w:rsidRPr="00470A9E" w:rsidRDefault="00470A9E" w:rsidP="00470A9E">
            <w:pPr>
              <w:widowControl/>
              <w:spacing w:before="100" w:beforeAutospacing="1" w:after="100" w:afterAutospacing="1"/>
              <w:ind w:left="78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（一）統整本校各單位相關資源，擬訂性別平等教育實施計畫，落實並檢視其實施成果。</w:t>
            </w:r>
          </w:p>
          <w:p w:rsidR="00470A9E" w:rsidRPr="00470A9E" w:rsidRDefault="00470A9E" w:rsidP="00470A9E">
            <w:pPr>
              <w:widowControl/>
              <w:spacing w:before="100" w:beforeAutospacing="1" w:after="100" w:afterAutospacing="1"/>
              <w:ind w:left="663"/>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（二）規劃或辦理學生、教職員工及家長性別平等教育相關活動。</w:t>
            </w:r>
          </w:p>
          <w:p w:rsidR="00470A9E" w:rsidRPr="00470A9E" w:rsidRDefault="00470A9E" w:rsidP="00470A9E">
            <w:pPr>
              <w:widowControl/>
              <w:spacing w:before="100" w:beforeAutospacing="1" w:after="100" w:afterAutospacing="1"/>
              <w:ind w:left="663"/>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（三）研發並推廣性別平等教育之課程、教學及評量。</w:t>
            </w:r>
          </w:p>
          <w:p w:rsidR="00470A9E" w:rsidRPr="00470A9E" w:rsidRDefault="00470A9E" w:rsidP="00470A9E">
            <w:pPr>
              <w:widowControl/>
              <w:ind w:left="793" w:right="118"/>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（四）</w:t>
            </w:r>
            <w:proofErr w:type="gramStart"/>
            <w:r w:rsidRPr="00470A9E">
              <w:rPr>
                <w:rFonts w:ascii="標楷體" w:eastAsia="標楷體" w:hAnsi="標楷體" w:cs="Arial" w:hint="eastAsia"/>
                <w:color w:val="666154"/>
                <w:kern w:val="0"/>
                <w:sz w:val="26"/>
                <w:szCs w:val="26"/>
              </w:rPr>
              <w:t>研</w:t>
            </w:r>
            <w:proofErr w:type="gramEnd"/>
            <w:r w:rsidRPr="00470A9E">
              <w:rPr>
                <w:rFonts w:ascii="標楷體" w:eastAsia="標楷體" w:hAnsi="標楷體" w:cs="Arial" w:hint="eastAsia"/>
                <w:color w:val="666154"/>
                <w:kern w:val="0"/>
                <w:sz w:val="26"/>
                <w:szCs w:val="26"/>
              </w:rPr>
              <w:t>擬性別平等教育實施規定與校園性侵害及性騷擾之防治規定，建立機制並協調及整合相關資源。</w:t>
            </w:r>
          </w:p>
          <w:p w:rsidR="00470A9E" w:rsidRPr="00470A9E" w:rsidRDefault="00470A9E" w:rsidP="00470A9E">
            <w:pPr>
              <w:widowControl/>
              <w:spacing w:before="100" w:beforeAutospacing="1" w:after="100" w:afterAutospacing="1"/>
              <w:ind w:left="663"/>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（五）調查及處理與性別平等教育法有關之案件。</w:t>
            </w:r>
          </w:p>
          <w:p w:rsidR="00470A9E" w:rsidRPr="00470A9E" w:rsidRDefault="00470A9E" w:rsidP="00470A9E">
            <w:pPr>
              <w:widowControl/>
              <w:spacing w:before="100" w:beforeAutospacing="1" w:after="100" w:afterAutospacing="1"/>
              <w:ind w:left="663"/>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（六）規劃及建立性別平等之安全校園空間。</w:t>
            </w:r>
          </w:p>
          <w:p w:rsidR="00470A9E" w:rsidRPr="00470A9E" w:rsidRDefault="00470A9E" w:rsidP="00470A9E">
            <w:pPr>
              <w:widowControl/>
              <w:spacing w:before="100" w:beforeAutospacing="1" w:after="100" w:afterAutospacing="1"/>
              <w:ind w:left="663"/>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（七）推動社區有關性別平等之家庭教育與 社會教育。</w:t>
            </w:r>
          </w:p>
          <w:p w:rsidR="00470A9E" w:rsidRPr="00470A9E" w:rsidRDefault="00470A9E" w:rsidP="00470A9E">
            <w:pPr>
              <w:widowControl/>
              <w:spacing w:before="100" w:beforeAutospacing="1" w:after="100" w:afterAutospacing="1"/>
              <w:ind w:left="780"/>
              <w:jc w:val="both"/>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lastRenderedPageBreak/>
              <w:t>（八）其他關於學校或社區之性別平等教育事務。</w:t>
            </w:r>
          </w:p>
        </w:tc>
      </w:tr>
      <w:tr w:rsidR="00470A9E" w:rsidRPr="00470A9E" w:rsidTr="00470A9E">
        <w:trPr>
          <w:trHeight w:val="2142"/>
        </w:trPr>
        <w:tc>
          <w:tcPr>
            <w:tcW w:w="9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lastRenderedPageBreak/>
              <w:t>四、組織及任期</w:t>
            </w:r>
          </w:p>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性平會置委員15人，任期一年，以校長為主任委員，其中</w:t>
            </w:r>
            <w:r w:rsidRPr="00470A9E">
              <w:rPr>
                <w:rFonts w:ascii="標楷體" w:eastAsia="標楷體" w:hAnsi="標楷體" w:cs="Arial" w:hint="eastAsia"/>
                <w:b/>
                <w:bCs/>
                <w:color w:val="000000"/>
                <w:kern w:val="0"/>
                <w:sz w:val="26"/>
                <w:szCs w:val="26"/>
              </w:rPr>
              <w:t>女性委員應占委員總數二分之一以上</w:t>
            </w:r>
            <w:r w:rsidRPr="00470A9E">
              <w:rPr>
                <w:rFonts w:ascii="標楷體" w:eastAsia="標楷體" w:hAnsi="標楷體" w:cs="Arial" w:hint="eastAsia"/>
                <w:color w:val="000000"/>
                <w:kern w:val="0"/>
                <w:sz w:val="26"/>
                <w:szCs w:val="26"/>
              </w:rPr>
              <w:t>，校長</w:t>
            </w:r>
            <w:proofErr w:type="gramStart"/>
            <w:r w:rsidRPr="00470A9E">
              <w:rPr>
                <w:rFonts w:ascii="標楷體" w:eastAsia="標楷體" w:hAnsi="標楷體" w:cs="Arial" w:hint="eastAsia"/>
                <w:color w:val="000000"/>
                <w:kern w:val="0"/>
                <w:sz w:val="26"/>
                <w:szCs w:val="26"/>
              </w:rPr>
              <w:t>得聘具性別</w:t>
            </w:r>
            <w:proofErr w:type="gramEnd"/>
            <w:r w:rsidRPr="00470A9E">
              <w:rPr>
                <w:rFonts w:ascii="標楷體" w:eastAsia="標楷體" w:hAnsi="標楷體" w:cs="Arial" w:hint="eastAsia"/>
                <w:color w:val="000000"/>
                <w:kern w:val="0"/>
                <w:sz w:val="26"/>
                <w:szCs w:val="26"/>
              </w:rPr>
              <w:t>平等意識之</w:t>
            </w:r>
            <w:r w:rsidRPr="00470A9E">
              <w:rPr>
                <w:rFonts w:ascii="標楷體" w:eastAsia="標楷體" w:hAnsi="標楷體" w:cs="Arial" w:hint="eastAsia"/>
                <w:b/>
                <w:bCs/>
                <w:color w:val="000000"/>
                <w:kern w:val="0"/>
                <w:sz w:val="26"/>
                <w:szCs w:val="26"/>
              </w:rPr>
              <w:t>教師</w:t>
            </w:r>
            <w:r w:rsidRPr="00470A9E">
              <w:rPr>
                <w:rFonts w:ascii="標楷體" w:eastAsia="標楷體" w:hAnsi="標楷體" w:cs="Arial" w:hint="eastAsia"/>
                <w:color w:val="000000"/>
                <w:kern w:val="0"/>
                <w:sz w:val="26"/>
                <w:szCs w:val="26"/>
              </w:rPr>
              <w:t>代表、</w:t>
            </w:r>
            <w:r w:rsidRPr="00470A9E">
              <w:rPr>
                <w:rFonts w:ascii="標楷體" w:eastAsia="標楷體" w:hAnsi="標楷體" w:cs="Arial" w:hint="eastAsia"/>
                <w:b/>
                <w:bCs/>
                <w:color w:val="000000"/>
                <w:kern w:val="0"/>
                <w:sz w:val="26"/>
                <w:szCs w:val="26"/>
              </w:rPr>
              <w:t>職工</w:t>
            </w:r>
            <w:r w:rsidRPr="00470A9E">
              <w:rPr>
                <w:rFonts w:ascii="標楷體" w:eastAsia="標楷體" w:hAnsi="標楷體" w:cs="Arial" w:hint="eastAsia"/>
                <w:color w:val="000000"/>
                <w:kern w:val="0"/>
                <w:sz w:val="26"/>
                <w:szCs w:val="26"/>
              </w:rPr>
              <w:t>代表、</w:t>
            </w:r>
            <w:r w:rsidRPr="00470A9E">
              <w:rPr>
                <w:rFonts w:ascii="標楷體" w:eastAsia="標楷體" w:hAnsi="標楷體" w:cs="Arial" w:hint="eastAsia"/>
                <w:b/>
                <w:bCs/>
                <w:color w:val="000000"/>
                <w:kern w:val="0"/>
                <w:sz w:val="26"/>
                <w:szCs w:val="26"/>
              </w:rPr>
              <w:t>家長</w:t>
            </w:r>
            <w:r w:rsidRPr="00470A9E">
              <w:rPr>
                <w:rFonts w:ascii="標楷體" w:eastAsia="標楷體" w:hAnsi="標楷體" w:cs="Arial" w:hint="eastAsia"/>
                <w:color w:val="000000"/>
                <w:kern w:val="0"/>
                <w:sz w:val="26"/>
                <w:szCs w:val="26"/>
              </w:rPr>
              <w:t>代表、學生代表及性別平等教育相關領域之</w:t>
            </w:r>
            <w:r w:rsidRPr="00470A9E">
              <w:rPr>
                <w:rFonts w:ascii="標楷體" w:eastAsia="標楷體" w:hAnsi="標楷體" w:cs="Arial" w:hint="eastAsia"/>
                <w:b/>
                <w:bCs/>
                <w:color w:val="000000"/>
                <w:kern w:val="0"/>
                <w:sz w:val="26"/>
                <w:szCs w:val="26"/>
              </w:rPr>
              <w:t>專家學者</w:t>
            </w:r>
            <w:r w:rsidRPr="00470A9E">
              <w:rPr>
                <w:rFonts w:ascii="標楷體" w:eastAsia="標楷體" w:hAnsi="標楷體" w:cs="Arial" w:hint="eastAsia"/>
                <w:color w:val="000000"/>
                <w:kern w:val="0"/>
                <w:sz w:val="26"/>
                <w:szCs w:val="26"/>
              </w:rPr>
              <w:t>為委員。置執行秘書，由</w:t>
            </w:r>
            <w:r w:rsidRPr="00470A9E">
              <w:rPr>
                <w:rFonts w:ascii="標楷體" w:eastAsia="標楷體" w:hAnsi="標楷體" w:cs="Arial" w:hint="eastAsia"/>
                <w:b/>
                <w:bCs/>
                <w:color w:val="FF0000"/>
                <w:kern w:val="0"/>
                <w:sz w:val="26"/>
                <w:szCs w:val="26"/>
              </w:rPr>
              <w:t>學</w:t>
            </w:r>
            <w:proofErr w:type="gramStart"/>
            <w:r w:rsidRPr="00470A9E">
              <w:rPr>
                <w:rFonts w:ascii="標楷體" w:eastAsia="標楷體" w:hAnsi="標楷體" w:cs="Arial" w:hint="eastAsia"/>
                <w:b/>
                <w:bCs/>
                <w:color w:val="FF0000"/>
                <w:kern w:val="0"/>
                <w:sz w:val="26"/>
                <w:szCs w:val="26"/>
              </w:rPr>
              <w:t>務</w:t>
            </w:r>
            <w:proofErr w:type="gramEnd"/>
            <w:r w:rsidRPr="00470A9E">
              <w:rPr>
                <w:rFonts w:ascii="標楷體" w:eastAsia="標楷體" w:hAnsi="標楷體" w:cs="Arial" w:hint="eastAsia"/>
                <w:b/>
                <w:bCs/>
                <w:color w:val="FF0000"/>
                <w:kern w:val="0"/>
                <w:sz w:val="26"/>
                <w:szCs w:val="26"/>
              </w:rPr>
              <w:t>主任</w:t>
            </w:r>
            <w:r w:rsidRPr="00470A9E">
              <w:rPr>
                <w:rFonts w:ascii="標楷體" w:eastAsia="標楷體" w:hAnsi="標楷體" w:cs="Arial" w:hint="eastAsia"/>
                <w:color w:val="000000"/>
                <w:kern w:val="0"/>
                <w:sz w:val="26"/>
                <w:szCs w:val="26"/>
              </w:rPr>
              <w:t>擔任，並指定專人負責處理有關業務（納入分工職掌表）。</w:t>
            </w:r>
            <w:proofErr w:type="gramStart"/>
            <w:r w:rsidRPr="00470A9E">
              <w:rPr>
                <w:rFonts w:ascii="標楷體" w:eastAsia="標楷體" w:hAnsi="標楷體" w:cs="Arial" w:hint="eastAsia"/>
                <w:color w:val="FF0000"/>
                <w:kern w:val="0"/>
                <w:sz w:val="26"/>
                <w:szCs w:val="26"/>
              </w:rPr>
              <w:t>（</w:t>
            </w:r>
            <w:proofErr w:type="gramEnd"/>
            <w:r w:rsidRPr="00470A9E">
              <w:rPr>
                <w:rFonts w:ascii="標楷體" w:eastAsia="標楷體" w:hAnsi="標楷體" w:cs="Arial" w:hint="eastAsia"/>
                <w:color w:val="FF0000"/>
                <w:kern w:val="0"/>
                <w:sz w:val="26"/>
                <w:szCs w:val="26"/>
              </w:rPr>
              <w:t>性平會委員調離本校或請一學期以上長假時，則由後補委員依序遞補，性平會委員聘書由人事主任統一製作。）</w:t>
            </w:r>
          </w:p>
        </w:tc>
      </w:tr>
      <w:tr w:rsidR="00470A9E" w:rsidRPr="00470A9E" w:rsidTr="00470A9E">
        <w:trPr>
          <w:trHeight w:val="2135"/>
        </w:trPr>
        <w:tc>
          <w:tcPr>
            <w:tcW w:w="9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五、會議</w:t>
            </w:r>
          </w:p>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性平會每學期應至少召開一次，性平會由主任委員召集，主任委員不能出席時，應指定委員代理之。本委員會議應有委員二分之一以上之出席，始得開會，應有委員過半數之同意始得決議為原則。本委員會開會時得邀請諮詢顧問相關行政機關人員及專家學者列席或報告，但法律另有規定者，從其規定。</w:t>
            </w:r>
          </w:p>
        </w:tc>
      </w:tr>
      <w:tr w:rsidR="00470A9E" w:rsidRPr="00470A9E" w:rsidTr="00470A9E">
        <w:tc>
          <w:tcPr>
            <w:tcW w:w="9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六、組織分工與職掌：</w:t>
            </w:r>
          </w:p>
          <w:p w:rsidR="00470A9E" w:rsidRPr="00470A9E" w:rsidRDefault="00470A9E" w:rsidP="00470A9E">
            <w:pPr>
              <w:widowControl/>
              <w:spacing w:before="100" w:beforeAutospacing="1" w:after="100" w:afterAutospacing="1"/>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性平會下設置行政與防治組、課程與教學組、諮商與輔導組、環境與資源組，各組分工如下：</w:t>
            </w:r>
          </w:p>
          <w:p w:rsidR="00470A9E" w:rsidRPr="00470A9E" w:rsidRDefault="00470A9E" w:rsidP="00470A9E">
            <w:pPr>
              <w:widowControl/>
              <w:spacing w:before="100" w:beforeAutospacing="1" w:after="100" w:afterAutospacing="1"/>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 </w:t>
            </w:r>
          </w:p>
          <w:p w:rsidR="00470A9E" w:rsidRPr="00470A9E" w:rsidRDefault="00470A9E" w:rsidP="00470A9E">
            <w:pPr>
              <w:widowControl/>
              <w:spacing w:before="100" w:beforeAutospacing="1" w:after="100" w:afterAutospacing="1"/>
              <w:ind w:left="78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（一）</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行政與防治組</w:t>
            </w:r>
          </w:p>
          <w:p w:rsidR="00470A9E" w:rsidRPr="00470A9E" w:rsidRDefault="00470A9E" w:rsidP="00470A9E">
            <w:pPr>
              <w:widowControl/>
              <w:spacing w:before="100" w:beforeAutospacing="1" w:after="100" w:afterAutospacing="1"/>
              <w:ind w:firstLine="260"/>
              <w:rPr>
                <w:rFonts w:ascii="Arial" w:eastAsia="新細明體" w:hAnsi="Arial" w:cs="Arial"/>
                <w:color w:val="666154"/>
                <w:kern w:val="0"/>
                <w:sz w:val="20"/>
                <w:szCs w:val="20"/>
              </w:rPr>
            </w:pPr>
            <w:r w:rsidRPr="00470A9E">
              <w:rPr>
                <w:rFonts w:ascii="標楷體" w:eastAsia="標楷體" w:hAnsi="標楷體" w:cs="Arial" w:hint="eastAsia"/>
                <w:color w:val="0000FF"/>
                <w:kern w:val="0"/>
                <w:sz w:val="26"/>
                <w:szCs w:val="26"/>
              </w:rPr>
              <w:t>輔導室：</w:t>
            </w:r>
          </w:p>
          <w:p w:rsidR="00470A9E" w:rsidRPr="00470A9E" w:rsidRDefault="00470A9E" w:rsidP="00470A9E">
            <w:pPr>
              <w:widowControl/>
              <w:spacing w:before="100" w:beforeAutospacing="1" w:after="100" w:afterAutospacing="1"/>
              <w:ind w:left="63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1、</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督導各單位相關資源，擬訂性別平等教育實施計畫，落實並檢視其成果。</w:t>
            </w:r>
          </w:p>
          <w:p w:rsidR="00470A9E" w:rsidRPr="00470A9E" w:rsidRDefault="00470A9E" w:rsidP="00470A9E">
            <w:pPr>
              <w:widowControl/>
              <w:spacing w:before="100" w:beforeAutospacing="1" w:after="100" w:afterAutospacing="1"/>
              <w:ind w:left="63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2、</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研擬修訂性別平等教育實施規定及校園性侵害或性騷擾、性霸凌防治規定等相關規定。</w:t>
            </w:r>
          </w:p>
          <w:p w:rsidR="00470A9E" w:rsidRPr="00470A9E" w:rsidRDefault="00470A9E" w:rsidP="00470A9E">
            <w:pPr>
              <w:widowControl/>
              <w:spacing w:before="100" w:beforeAutospacing="1" w:after="100" w:afterAutospacing="1"/>
              <w:ind w:left="63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lastRenderedPageBreak/>
              <w:t>3、</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召開性平會，並督導訪談或調查小組相關事宜。</w:t>
            </w:r>
          </w:p>
          <w:p w:rsidR="00470A9E" w:rsidRPr="00470A9E" w:rsidRDefault="00470A9E" w:rsidP="00470A9E">
            <w:pPr>
              <w:widowControl/>
              <w:spacing w:before="100" w:beforeAutospacing="1" w:after="100" w:afterAutospacing="1"/>
              <w:ind w:left="636"/>
              <w:rPr>
                <w:rFonts w:ascii="Arial" w:eastAsia="新細明體" w:hAnsi="Arial" w:cs="Arial"/>
                <w:color w:val="666154"/>
                <w:kern w:val="0"/>
                <w:sz w:val="20"/>
                <w:szCs w:val="20"/>
              </w:rPr>
            </w:pPr>
            <w:r w:rsidRPr="00470A9E">
              <w:rPr>
                <w:rFonts w:ascii="標楷體" w:eastAsia="標楷體" w:hAnsi="標楷體" w:cs="Arial" w:hint="eastAsia"/>
                <w:color w:val="0000FF"/>
                <w:kern w:val="0"/>
                <w:sz w:val="26"/>
                <w:szCs w:val="26"/>
              </w:rPr>
              <w:t>4、</w:t>
            </w:r>
            <w:r w:rsidRPr="00470A9E">
              <w:rPr>
                <w:rFonts w:ascii="Times New Roman" w:eastAsia="標楷體" w:hAnsi="Times New Roman" w:cs="Times New Roman"/>
                <w:color w:val="0000FF"/>
                <w:kern w:val="0"/>
                <w:sz w:val="14"/>
                <w:szCs w:val="14"/>
              </w:rPr>
              <w:t> </w:t>
            </w:r>
            <w:r w:rsidRPr="00470A9E">
              <w:rPr>
                <w:rFonts w:ascii="標楷體" w:eastAsia="標楷體" w:hAnsi="標楷體" w:cs="Arial" w:hint="eastAsia"/>
                <w:color w:val="666154"/>
                <w:kern w:val="0"/>
                <w:sz w:val="26"/>
                <w:szCs w:val="26"/>
              </w:rPr>
              <w:t>負責法定通報，並為性平案件協調聯繫窗口。</w:t>
            </w:r>
            <w:r w:rsidRPr="00470A9E">
              <w:rPr>
                <w:rFonts w:ascii="標楷體" w:eastAsia="標楷體" w:hAnsi="標楷體" w:cs="Arial" w:hint="eastAsia"/>
                <w:color w:val="0000FF"/>
                <w:kern w:val="0"/>
                <w:sz w:val="26"/>
                <w:szCs w:val="26"/>
              </w:rPr>
              <w:t>（法定通報由輔導室輔導組通報【通報前請先向生教組確認通報內容】）</w:t>
            </w:r>
          </w:p>
          <w:p w:rsidR="00470A9E" w:rsidRPr="00470A9E" w:rsidRDefault="00470A9E" w:rsidP="00470A9E">
            <w:pPr>
              <w:widowControl/>
              <w:spacing w:before="100" w:beforeAutospacing="1" w:after="100" w:afterAutospacing="1"/>
              <w:ind w:firstLine="260"/>
              <w:rPr>
                <w:rFonts w:ascii="Arial" w:eastAsia="新細明體" w:hAnsi="Arial" w:cs="Arial"/>
                <w:color w:val="666154"/>
                <w:kern w:val="0"/>
                <w:sz w:val="20"/>
                <w:szCs w:val="20"/>
              </w:rPr>
            </w:pPr>
            <w:r w:rsidRPr="00470A9E">
              <w:rPr>
                <w:rFonts w:ascii="標楷體" w:eastAsia="標楷體" w:hAnsi="標楷體" w:cs="Arial" w:hint="eastAsia"/>
                <w:color w:val="0000FF"/>
                <w:kern w:val="0"/>
                <w:sz w:val="26"/>
                <w:szCs w:val="26"/>
              </w:rPr>
              <w:t>學</w:t>
            </w:r>
            <w:proofErr w:type="gramStart"/>
            <w:r w:rsidRPr="00470A9E">
              <w:rPr>
                <w:rFonts w:ascii="標楷體" w:eastAsia="標楷體" w:hAnsi="標楷體" w:cs="Arial" w:hint="eastAsia"/>
                <w:color w:val="0000FF"/>
                <w:kern w:val="0"/>
                <w:sz w:val="26"/>
                <w:szCs w:val="26"/>
              </w:rPr>
              <w:t>務</w:t>
            </w:r>
            <w:proofErr w:type="gramEnd"/>
            <w:r w:rsidRPr="00470A9E">
              <w:rPr>
                <w:rFonts w:ascii="標楷體" w:eastAsia="標楷體" w:hAnsi="標楷體" w:cs="Arial" w:hint="eastAsia"/>
                <w:color w:val="0000FF"/>
                <w:kern w:val="0"/>
                <w:sz w:val="26"/>
                <w:szCs w:val="26"/>
              </w:rPr>
              <w:t>處：</w:t>
            </w:r>
          </w:p>
          <w:p w:rsidR="00470A9E" w:rsidRPr="00470A9E" w:rsidRDefault="00470A9E" w:rsidP="00470A9E">
            <w:pPr>
              <w:widowControl/>
              <w:spacing w:before="100" w:beforeAutospacing="1" w:after="100" w:afterAutospacing="1"/>
              <w:ind w:firstLine="260"/>
              <w:rPr>
                <w:rFonts w:ascii="Arial" w:eastAsia="新細明體" w:hAnsi="Arial" w:cs="Arial"/>
                <w:color w:val="666154"/>
                <w:kern w:val="0"/>
                <w:sz w:val="20"/>
                <w:szCs w:val="20"/>
              </w:rPr>
            </w:pPr>
            <w:r w:rsidRPr="00470A9E">
              <w:rPr>
                <w:rFonts w:ascii="標楷體" w:eastAsia="標楷體" w:hAnsi="標楷體" w:cs="Arial" w:hint="eastAsia"/>
                <w:color w:val="0000FF"/>
                <w:kern w:val="0"/>
                <w:sz w:val="26"/>
                <w:szCs w:val="26"/>
              </w:rPr>
              <w:t>1、受理校園性侵害或性騷擾、</w:t>
            </w:r>
            <w:proofErr w:type="gramStart"/>
            <w:r w:rsidRPr="00470A9E">
              <w:rPr>
                <w:rFonts w:ascii="標楷體" w:eastAsia="標楷體" w:hAnsi="標楷體" w:cs="Arial" w:hint="eastAsia"/>
                <w:color w:val="0000FF"/>
                <w:kern w:val="0"/>
                <w:sz w:val="26"/>
                <w:szCs w:val="26"/>
              </w:rPr>
              <w:t>性霸凌</w:t>
            </w:r>
            <w:proofErr w:type="gramEnd"/>
            <w:r w:rsidRPr="00470A9E">
              <w:rPr>
                <w:rFonts w:ascii="標楷體" w:eastAsia="標楷體" w:hAnsi="標楷體" w:cs="Arial" w:hint="eastAsia"/>
                <w:color w:val="0000FF"/>
                <w:kern w:val="0"/>
                <w:sz w:val="26"/>
                <w:szCs w:val="26"/>
              </w:rPr>
              <w:t>事件之申請/檢舉。</w:t>
            </w:r>
          </w:p>
          <w:p w:rsidR="00470A9E" w:rsidRPr="00470A9E" w:rsidRDefault="00470A9E" w:rsidP="00470A9E">
            <w:pPr>
              <w:widowControl/>
              <w:spacing w:before="100" w:beforeAutospacing="1" w:after="100" w:afterAutospacing="1"/>
              <w:ind w:firstLine="260"/>
              <w:rPr>
                <w:rFonts w:ascii="Arial" w:eastAsia="新細明體" w:hAnsi="Arial" w:cs="Arial"/>
                <w:color w:val="666154"/>
                <w:kern w:val="0"/>
                <w:sz w:val="20"/>
                <w:szCs w:val="20"/>
              </w:rPr>
            </w:pPr>
            <w:r w:rsidRPr="00470A9E">
              <w:rPr>
                <w:rFonts w:ascii="標楷體" w:eastAsia="標楷體" w:hAnsi="標楷體" w:cs="Arial" w:hint="eastAsia"/>
                <w:color w:val="0000FF"/>
                <w:kern w:val="0"/>
                <w:sz w:val="26"/>
                <w:szCs w:val="26"/>
              </w:rPr>
              <w:t>（1）</w:t>
            </w:r>
            <w:proofErr w:type="gramStart"/>
            <w:r w:rsidRPr="00470A9E">
              <w:rPr>
                <w:rFonts w:ascii="標楷體" w:eastAsia="標楷體" w:hAnsi="標楷體" w:cs="Arial" w:hint="eastAsia"/>
                <w:color w:val="0000FF"/>
                <w:kern w:val="0"/>
                <w:sz w:val="26"/>
                <w:szCs w:val="26"/>
              </w:rPr>
              <w:t>校內紙本</w:t>
            </w:r>
            <w:proofErr w:type="gramEnd"/>
            <w:r w:rsidRPr="00470A9E">
              <w:rPr>
                <w:rFonts w:ascii="標楷體" w:eastAsia="標楷體" w:hAnsi="標楷體" w:cs="Arial" w:hint="eastAsia"/>
                <w:color w:val="0000FF"/>
                <w:kern w:val="0"/>
                <w:sz w:val="26"/>
                <w:szCs w:val="26"/>
              </w:rPr>
              <w:t>通報單填寫（2）申請調查書（或不申請調查通知書）之填寫。</w:t>
            </w:r>
          </w:p>
          <w:p w:rsidR="00470A9E" w:rsidRPr="00470A9E" w:rsidRDefault="00470A9E" w:rsidP="00470A9E">
            <w:pPr>
              <w:widowControl/>
              <w:spacing w:before="100" w:beforeAutospacing="1" w:after="100" w:afterAutospacing="1"/>
              <w:ind w:firstLine="260"/>
              <w:rPr>
                <w:rFonts w:ascii="Arial" w:eastAsia="新細明體" w:hAnsi="Arial" w:cs="Arial"/>
                <w:color w:val="666154"/>
                <w:kern w:val="0"/>
                <w:sz w:val="20"/>
                <w:szCs w:val="20"/>
              </w:rPr>
            </w:pPr>
            <w:r w:rsidRPr="00470A9E">
              <w:rPr>
                <w:rFonts w:ascii="標楷體" w:eastAsia="標楷體" w:hAnsi="標楷體" w:cs="Arial" w:hint="eastAsia"/>
                <w:color w:val="0000FF"/>
                <w:kern w:val="0"/>
                <w:sz w:val="26"/>
                <w:szCs w:val="26"/>
              </w:rPr>
              <w:t>2、召開危機處理會議</w:t>
            </w:r>
          </w:p>
          <w:p w:rsidR="00470A9E" w:rsidRPr="00470A9E" w:rsidRDefault="00470A9E" w:rsidP="00470A9E">
            <w:pPr>
              <w:widowControl/>
              <w:spacing w:before="100" w:beforeAutospacing="1" w:after="100" w:afterAutospacing="1"/>
              <w:ind w:firstLine="260"/>
              <w:rPr>
                <w:rFonts w:ascii="Arial" w:eastAsia="新細明體" w:hAnsi="Arial" w:cs="Arial"/>
                <w:color w:val="666154"/>
                <w:kern w:val="0"/>
                <w:sz w:val="20"/>
                <w:szCs w:val="20"/>
              </w:rPr>
            </w:pPr>
            <w:r w:rsidRPr="00470A9E">
              <w:rPr>
                <w:rFonts w:ascii="標楷體" w:eastAsia="標楷體" w:hAnsi="標楷體" w:cs="Arial" w:hint="eastAsia"/>
                <w:color w:val="0000FF"/>
                <w:kern w:val="0"/>
                <w:sz w:val="26"/>
                <w:szCs w:val="26"/>
              </w:rPr>
              <w:t>（1）校內會議之召開。</w:t>
            </w:r>
          </w:p>
          <w:p w:rsidR="00470A9E" w:rsidRPr="00470A9E" w:rsidRDefault="00470A9E" w:rsidP="00470A9E">
            <w:pPr>
              <w:widowControl/>
              <w:spacing w:before="100" w:beforeAutospacing="1" w:after="100" w:afterAutospacing="1"/>
              <w:ind w:firstLine="260"/>
              <w:rPr>
                <w:rFonts w:ascii="Arial" w:eastAsia="新細明體" w:hAnsi="Arial" w:cs="Arial"/>
                <w:color w:val="666154"/>
                <w:kern w:val="0"/>
                <w:sz w:val="20"/>
                <w:szCs w:val="20"/>
              </w:rPr>
            </w:pPr>
            <w:r w:rsidRPr="00470A9E">
              <w:rPr>
                <w:rFonts w:ascii="標楷體" w:eastAsia="標楷體" w:hAnsi="標楷體" w:cs="Arial" w:hint="eastAsia"/>
                <w:color w:val="0000FF"/>
                <w:kern w:val="0"/>
                <w:sz w:val="26"/>
                <w:szCs w:val="26"/>
              </w:rPr>
              <w:t>（2）通知法定代理人，說明獲知事項、法律權益程序，尊重其程序選擇權。</w:t>
            </w:r>
          </w:p>
          <w:p w:rsidR="00470A9E" w:rsidRPr="00470A9E" w:rsidRDefault="00470A9E" w:rsidP="00470A9E">
            <w:pPr>
              <w:widowControl/>
              <w:spacing w:before="100" w:beforeAutospacing="1" w:after="100" w:afterAutospacing="1"/>
              <w:ind w:firstLine="910"/>
              <w:rPr>
                <w:rFonts w:ascii="Arial" w:eastAsia="新細明體" w:hAnsi="Arial" w:cs="Arial"/>
                <w:color w:val="666154"/>
                <w:kern w:val="0"/>
                <w:sz w:val="20"/>
                <w:szCs w:val="20"/>
              </w:rPr>
            </w:pPr>
            <w:proofErr w:type="gramStart"/>
            <w:r w:rsidRPr="00470A9E">
              <w:rPr>
                <w:rFonts w:ascii="標楷體" w:eastAsia="標楷體" w:hAnsi="標楷體" w:cs="Arial" w:hint="eastAsia"/>
                <w:color w:val="0000FF"/>
                <w:kern w:val="0"/>
                <w:sz w:val="26"/>
                <w:szCs w:val="26"/>
              </w:rPr>
              <w:t>（</w:t>
            </w:r>
            <w:proofErr w:type="gramEnd"/>
            <w:r w:rsidRPr="00470A9E">
              <w:rPr>
                <w:rFonts w:ascii="標楷體" w:eastAsia="標楷體" w:hAnsi="標楷體" w:cs="Arial" w:hint="eastAsia"/>
                <w:color w:val="0000FF"/>
                <w:kern w:val="0"/>
                <w:sz w:val="26"/>
                <w:szCs w:val="26"/>
              </w:rPr>
              <w:t>完成申請調查書（或不申請調查通知書）之填寫與確認）</w:t>
            </w:r>
          </w:p>
          <w:p w:rsidR="00470A9E" w:rsidRPr="00470A9E" w:rsidRDefault="00470A9E" w:rsidP="00470A9E">
            <w:pPr>
              <w:widowControl/>
              <w:spacing w:before="100" w:beforeAutospacing="1" w:after="100" w:afterAutospacing="1"/>
              <w:ind w:firstLine="260"/>
              <w:rPr>
                <w:rFonts w:ascii="Arial" w:eastAsia="新細明體" w:hAnsi="Arial" w:cs="Arial"/>
                <w:color w:val="666154"/>
                <w:kern w:val="0"/>
                <w:sz w:val="20"/>
                <w:szCs w:val="20"/>
              </w:rPr>
            </w:pPr>
            <w:r w:rsidRPr="00470A9E">
              <w:rPr>
                <w:rFonts w:ascii="標楷體" w:eastAsia="標楷體" w:hAnsi="標楷體" w:cs="Arial" w:hint="eastAsia"/>
                <w:color w:val="0000FF"/>
                <w:kern w:val="0"/>
                <w:sz w:val="26"/>
                <w:szCs w:val="26"/>
              </w:rPr>
              <w:t>3、負責行政通報（校安通報由學</w:t>
            </w:r>
            <w:proofErr w:type="gramStart"/>
            <w:r w:rsidRPr="00470A9E">
              <w:rPr>
                <w:rFonts w:ascii="標楷體" w:eastAsia="標楷體" w:hAnsi="標楷體" w:cs="Arial" w:hint="eastAsia"/>
                <w:color w:val="0000FF"/>
                <w:kern w:val="0"/>
                <w:sz w:val="26"/>
                <w:szCs w:val="26"/>
              </w:rPr>
              <w:t>務</w:t>
            </w:r>
            <w:proofErr w:type="gramEnd"/>
            <w:r w:rsidRPr="00470A9E">
              <w:rPr>
                <w:rFonts w:ascii="標楷體" w:eastAsia="標楷體" w:hAnsi="標楷體" w:cs="Arial" w:hint="eastAsia"/>
                <w:color w:val="0000FF"/>
                <w:kern w:val="0"/>
                <w:sz w:val="26"/>
                <w:szCs w:val="26"/>
              </w:rPr>
              <w:t>處生教組通報）</w:t>
            </w:r>
          </w:p>
          <w:p w:rsidR="00470A9E" w:rsidRPr="00470A9E" w:rsidRDefault="00470A9E" w:rsidP="00470A9E">
            <w:pPr>
              <w:widowControl/>
              <w:spacing w:before="100" w:beforeAutospacing="1" w:after="100" w:afterAutospacing="1"/>
              <w:ind w:left="649"/>
              <w:rPr>
                <w:rFonts w:ascii="Arial" w:eastAsia="新細明體" w:hAnsi="Arial" w:cs="Arial"/>
                <w:color w:val="666154"/>
                <w:kern w:val="0"/>
                <w:sz w:val="20"/>
                <w:szCs w:val="20"/>
              </w:rPr>
            </w:pPr>
            <w:r w:rsidRPr="00470A9E">
              <w:rPr>
                <w:rFonts w:ascii="標楷體" w:eastAsia="標楷體" w:hAnsi="標楷體" w:cs="Arial" w:hint="eastAsia"/>
                <w:color w:val="0000FF"/>
                <w:kern w:val="0"/>
                <w:sz w:val="26"/>
                <w:szCs w:val="26"/>
              </w:rPr>
              <w:t>4、將危機處理會議記錄、</w:t>
            </w:r>
            <w:proofErr w:type="gramStart"/>
            <w:r w:rsidRPr="00470A9E">
              <w:rPr>
                <w:rFonts w:ascii="標楷體" w:eastAsia="標楷體" w:hAnsi="標楷體" w:cs="Arial" w:hint="eastAsia"/>
                <w:color w:val="0000FF"/>
                <w:kern w:val="0"/>
                <w:sz w:val="26"/>
                <w:szCs w:val="26"/>
              </w:rPr>
              <w:t>校內紙本</w:t>
            </w:r>
            <w:proofErr w:type="gramEnd"/>
            <w:r w:rsidRPr="00470A9E">
              <w:rPr>
                <w:rFonts w:ascii="標楷體" w:eastAsia="標楷體" w:hAnsi="標楷體" w:cs="Arial" w:hint="eastAsia"/>
                <w:color w:val="0000FF"/>
                <w:kern w:val="0"/>
                <w:sz w:val="26"/>
                <w:szCs w:val="26"/>
              </w:rPr>
              <w:t>通報</w:t>
            </w:r>
            <w:proofErr w:type="gramStart"/>
            <w:r w:rsidRPr="00470A9E">
              <w:rPr>
                <w:rFonts w:ascii="標楷體" w:eastAsia="標楷體" w:hAnsi="標楷體" w:cs="Arial" w:hint="eastAsia"/>
                <w:color w:val="0000FF"/>
                <w:kern w:val="0"/>
                <w:sz w:val="26"/>
                <w:szCs w:val="26"/>
              </w:rPr>
              <w:t>單甲</w:t>
            </w:r>
            <w:proofErr w:type="gramEnd"/>
            <w:r w:rsidRPr="00470A9E">
              <w:rPr>
                <w:rFonts w:ascii="標楷體" w:eastAsia="標楷體" w:hAnsi="標楷體" w:cs="Arial" w:hint="eastAsia"/>
                <w:color w:val="0000FF"/>
                <w:kern w:val="0"/>
                <w:sz w:val="26"/>
                <w:szCs w:val="26"/>
              </w:rPr>
              <w:t>聯、申請調查書（或不申請調查通知書）等資料移交性平會執行祕書進行後續處理事宜。</w:t>
            </w:r>
          </w:p>
          <w:p w:rsidR="00470A9E" w:rsidRPr="00470A9E" w:rsidRDefault="00470A9E" w:rsidP="00470A9E">
            <w:pPr>
              <w:widowControl/>
              <w:spacing w:before="100" w:beforeAutospacing="1" w:after="100" w:afterAutospacing="1"/>
              <w:ind w:firstLine="26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 </w:t>
            </w:r>
          </w:p>
          <w:p w:rsidR="00470A9E" w:rsidRPr="00470A9E" w:rsidRDefault="00470A9E" w:rsidP="00470A9E">
            <w:pPr>
              <w:widowControl/>
              <w:spacing w:before="100" w:beforeAutospacing="1" w:after="100" w:afterAutospacing="1"/>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（二）課程與教學組（教務處）</w:t>
            </w:r>
          </w:p>
          <w:p w:rsidR="00470A9E" w:rsidRPr="00470A9E" w:rsidRDefault="00470A9E" w:rsidP="00470A9E">
            <w:pPr>
              <w:widowControl/>
              <w:spacing w:before="100" w:beforeAutospacing="1" w:after="100" w:afterAutospacing="1"/>
              <w:ind w:left="63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1、</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發展性別平等教育課程之教學、教材及評量；教材之編寫、審查及選用，應符合性別平等教育原則。</w:t>
            </w:r>
          </w:p>
          <w:p w:rsidR="00470A9E" w:rsidRPr="00470A9E" w:rsidRDefault="00470A9E" w:rsidP="00470A9E">
            <w:pPr>
              <w:widowControl/>
              <w:spacing w:before="100" w:beforeAutospacing="1" w:after="100" w:afterAutospacing="1"/>
              <w:ind w:left="63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2、</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規劃性別平等教育（含性侵害防治、家庭暴力防治、情感教育、性教育、同志教育等）融入各科教學，並且每學年應實施性別平等教育相關課程或活動至少四小時。</w:t>
            </w:r>
          </w:p>
          <w:p w:rsidR="00470A9E" w:rsidRPr="00470A9E" w:rsidRDefault="00470A9E" w:rsidP="00470A9E">
            <w:pPr>
              <w:widowControl/>
              <w:spacing w:before="100" w:beforeAutospacing="1" w:after="100" w:afterAutospacing="1"/>
              <w:ind w:left="709"/>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3、</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協助處理與性別平等教育法有關案件之學生當事人學籍、課程、成績及相關人員課務。</w:t>
            </w:r>
          </w:p>
          <w:p w:rsidR="00470A9E" w:rsidRPr="00470A9E" w:rsidRDefault="00470A9E" w:rsidP="00470A9E">
            <w:pPr>
              <w:widowControl/>
              <w:spacing w:before="100" w:beforeAutospacing="1" w:after="100" w:afterAutospacing="1"/>
              <w:ind w:left="709"/>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4、</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安排性平事件當事人接受性別平等教育課程至少8小時相關事宜。</w:t>
            </w:r>
          </w:p>
          <w:p w:rsidR="00470A9E" w:rsidRPr="00470A9E" w:rsidRDefault="00470A9E" w:rsidP="00470A9E">
            <w:pPr>
              <w:widowControl/>
              <w:spacing w:before="100" w:beforeAutospacing="1" w:after="100" w:afterAutospacing="1"/>
              <w:ind w:left="709"/>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5、</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其他有關本校性別平等教育課程與教學事務。</w:t>
            </w:r>
          </w:p>
          <w:p w:rsidR="00470A9E" w:rsidRPr="00470A9E" w:rsidRDefault="00470A9E" w:rsidP="00470A9E">
            <w:pPr>
              <w:widowControl/>
              <w:spacing w:before="100" w:beforeAutospacing="1" w:after="100" w:afterAutospacing="1"/>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 </w:t>
            </w:r>
          </w:p>
          <w:p w:rsidR="00470A9E" w:rsidRPr="00470A9E" w:rsidRDefault="00470A9E" w:rsidP="00470A9E">
            <w:pPr>
              <w:widowControl/>
              <w:spacing w:before="100" w:beforeAutospacing="1" w:after="100" w:afterAutospacing="1"/>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（三）諮商與輔導組（輔導室）</w:t>
            </w:r>
          </w:p>
          <w:p w:rsidR="00470A9E" w:rsidRPr="00470A9E" w:rsidRDefault="00470A9E" w:rsidP="00470A9E">
            <w:pPr>
              <w:widowControl/>
              <w:spacing w:before="100" w:beforeAutospacing="1" w:after="100" w:afterAutospacing="1"/>
              <w:ind w:left="51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lastRenderedPageBreak/>
              <w:t>1、</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規劃辦理教職員工生及家長性別平等教育相關活動。</w:t>
            </w:r>
          </w:p>
          <w:p w:rsidR="00470A9E" w:rsidRPr="00470A9E" w:rsidRDefault="00470A9E" w:rsidP="00470A9E">
            <w:pPr>
              <w:widowControl/>
              <w:spacing w:before="100" w:beforeAutospacing="1" w:after="100" w:afterAutospacing="1"/>
              <w:ind w:left="51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2、</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擬定與執行性平事件相關當事人之輔導計畫，並向性平會提出報告。</w:t>
            </w:r>
          </w:p>
          <w:p w:rsidR="00470A9E" w:rsidRPr="00470A9E" w:rsidRDefault="00470A9E" w:rsidP="00470A9E">
            <w:pPr>
              <w:widowControl/>
              <w:spacing w:before="100" w:beforeAutospacing="1" w:after="100" w:afterAutospacing="1"/>
              <w:ind w:left="51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3、</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提供性平事件之當事人、家長、證人等之心理諮商、諮詢、轉介相關資源及追蹤輔導等服務。</w:t>
            </w:r>
          </w:p>
          <w:p w:rsidR="00470A9E" w:rsidRPr="00470A9E" w:rsidRDefault="00470A9E" w:rsidP="00470A9E">
            <w:pPr>
              <w:widowControl/>
              <w:spacing w:before="100" w:beforeAutospacing="1" w:after="100" w:afterAutospacing="1"/>
              <w:ind w:left="51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4、</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提供懷孕學生諮商輔導、家長諮詢及社會資源之協助。</w:t>
            </w:r>
          </w:p>
          <w:p w:rsidR="00470A9E" w:rsidRPr="00470A9E" w:rsidRDefault="00470A9E" w:rsidP="00470A9E">
            <w:pPr>
              <w:widowControl/>
              <w:spacing w:before="100" w:beforeAutospacing="1" w:after="100" w:afterAutospacing="1"/>
              <w:ind w:left="51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5、</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辦理性平案件線上填報(俟教育部擬訂後辦理)及評估性平案件學生輔導成效。</w:t>
            </w:r>
          </w:p>
          <w:p w:rsidR="00470A9E" w:rsidRPr="00470A9E" w:rsidRDefault="00470A9E" w:rsidP="00470A9E">
            <w:pPr>
              <w:widowControl/>
              <w:spacing w:before="100" w:beforeAutospacing="1" w:after="100" w:afterAutospacing="1"/>
              <w:ind w:left="51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6、</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建立個案輔導及當事人相關資料並妥善保存。</w:t>
            </w:r>
          </w:p>
          <w:p w:rsidR="00470A9E" w:rsidRPr="00470A9E" w:rsidRDefault="00470A9E" w:rsidP="00470A9E">
            <w:pPr>
              <w:widowControl/>
              <w:spacing w:before="100" w:beforeAutospacing="1" w:after="100" w:afterAutospacing="1"/>
              <w:ind w:left="51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7、</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出席本市性平會性平案件結案時之輔導成效說明。</w:t>
            </w:r>
          </w:p>
          <w:p w:rsidR="00470A9E" w:rsidRPr="00470A9E" w:rsidRDefault="00470A9E" w:rsidP="00470A9E">
            <w:pPr>
              <w:widowControl/>
              <w:spacing w:before="100" w:beforeAutospacing="1" w:after="100" w:afterAutospacing="1"/>
              <w:ind w:left="51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8、</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建立校園性平事件及加害人檔案資料，並負責於加害人轉至其他學校就讀時之通報事宜。</w:t>
            </w:r>
          </w:p>
          <w:p w:rsidR="00470A9E" w:rsidRPr="00470A9E" w:rsidRDefault="00470A9E" w:rsidP="00470A9E">
            <w:pPr>
              <w:widowControl/>
              <w:spacing w:before="100" w:beforeAutospacing="1" w:after="100" w:afterAutospacing="1"/>
              <w:ind w:left="516"/>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9、</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其他有關性別平等教育案件之輔導事宜。</w:t>
            </w:r>
          </w:p>
          <w:p w:rsidR="00470A9E" w:rsidRPr="00470A9E" w:rsidRDefault="00470A9E" w:rsidP="00470A9E">
            <w:pPr>
              <w:widowControl/>
              <w:spacing w:before="100" w:beforeAutospacing="1" w:after="100" w:afterAutospacing="1"/>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 </w:t>
            </w:r>
          </w:p>
          <w:p w:rsidR="00470A9E" w:rsidRPr="00470A9E" w:rsidRDefault="00470A9E" w:rsidP="00470A9E">
            <w:pPr>
              <w:widowControl/>
              <w:spacing w:before="100" w:beforeAutospacing="1" w:after="100" w:afterAutospacing="1"/>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（四）環境與資源組（總務處）</w:t>
            </w:r>
          </w:p>
          <w:p w:rsidR="00470A9E" w:rsidRPr="00470A9E" w:rsidRDefault="00470A9E" w:rsidP="00470A9E">
            <w:pPr>
              <w:widowControl/>
              <w:spacing w:before="100" w:beforeAutospacing="1" w:after="100" w:afterAutospacing="1"/>
              <w:ind w:left="36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1、</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建立安全及性別平等之環境。</w:t>
            </w:r>
          </w:p>
          <w:p w:rsidR="00470A9E" w:rsidRPr="00470A9E" w:rsidRDefault="00470A9E" w:rsidP="00470A9E">
            <w:pPr>
              <w:widowControl/>
              <w:spacing w:before="100" w:beforeAutospacing="1" w:after="100" w:afterAutospacing="1"/>
              <w:ind w:left="36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2、</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每學期至少辦理一次校園安全空間檢視說明會〈開學後一個月內完成〉，公告檢視成果、並作成紀錄。</w:t>
            </w:r>
          </w:p>
          <w:p w:rsidR="00470A9E" w:rsidRPr="00470A9E" w:rsidRDefault="00470A9E" w:rsidP="00470A9E">
            <w:pPr>
              <w:widowControl/>
              <w:spacing w:before="100" w:beforeAutospacing="1" w:after="100" w:afterAutospacing="1"/>
              <w:ind w:left="360"/>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3、</w:t>
            </w:r>
            <w:r w:rsidRPr="00470A9E">
              <w:rPr>
                <w:rFonts w:ascii="Times New Roman" w:eastAsia="標楷體" w:hAnsi="Times New Roman" w:cs="Times New Roman"/>
                <w:color w:val="666154"/>
                <w:kern w:val="0"/>
                <w:sz w:val="14"/>
                <w:szCs w:val="14"/>
              </w:rPr>
              <w:t>   </w:t>
            </w:r>
            <w:r w:rsidRPr="00470A9E">
              <w:rPr>
                <w:rFonts w:ascii="標楷體" w:eastAsia="標楷體" w:hAnsi="標楷體" w:cs="Arial" w:hint="eastAsia"/>
                <w:color w:val="666154"/>
                <w:kern w:val="0"/>
                <w:sz w:val="26"/>
                <w:szCs w:val="26"/>
              </w:rPr>
              <w:t>繪製並更新校園危險地圖，改善校園空間安全。</w:t>
            </w:r>
          </w:p>
          <w:p w:rsidR="00470A9E" w:rsidRPr="00470A9E" w:rsidRDefault="00470A9E" w:rsidP="00470A9E">
            <w:pPr>
              <w:widowControl/>
              <w:spacing w:before="100" w:beforeAutospacing="1" w:after="100" w:afterAutospacing="1"/>
              <w:jc w:val="both"/>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4、其他有關性別平等教育之環境與資源業務。</w:t>
            </w:r>
          </w:p>
        </w:tc>
      </w:tr>
      <w:tr w:rsidR="00470A9E" w:rsidRPr="00470A9E" w:rsidTr="00470A9E">
        <w:trPr>
          <w:trHeight w:val="689"/>
        </w:trPr>
        <w:tc>
          <w:tcPr>
            <w:tcW w:w="9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0A9E" w:rsidRPr="00470A9E" w:rsidRDefault="00470A9E" w:rsidP="00470A9E">
            <w:pPr>
              <w:widowControl/>
              <w:spacing w:before="100" w:beforeAutospacing="1" w:after="100" w:afterAutospacing="1"/>
              <w:ind w:left="515"/>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lastRenderedPageBreak/>
              <w:t>七、如案情內容牽涉性平會委員本人或親屬時，依行政程序法之規定，應主動迴避。</w:t>
            </w:r>
          </w:p>
        </w:tc>
      </w:tr>
      <w:tr w:rsidR="00470A9E" w:rsidRPr="00470A9E" w:rsidTr="00470A9E">
        <w:trPr>
          <w:trHeight w:val="695"/>
        </w:trPr>
        <w:tc>
          <w:tcPr>
            <w:tcW w:w="9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0A9E" w:rsidRPr="00470A9E" w:rsidRDefault="00470A9E" w:rsidP="00470A9E">
            <w:pPr>
              <w:widowControl/>
              <w:spacing w:before="100" w:beforeAutospacing="1" w:after="100" w:afterAutospacing="1"/>
              <w:ind w:left="515"/>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八、</w:t>
            </w:r>
            <w:r w:rsidRPr="00470A9E">
              <w:rPr>
                <w:rFonts w:ascii="標楷體" w:eastAsia="標楷體" w:hAnsi="標楷體" w:cs="Arial" w:hint="eastAsia"/>
                <w:color w:val="666154"/>
                <w:kern w:val="0"/>
                <w:sz w:val="26"/>
                <w:szCs w:val="26"/>
              </w:rPr>
              <w:t>性平案件學校各處室分工圖(如附件一)。</w:t>
            </w:r>
          </w:p>
        </w:tc>
      </w:tr>
      <w:tr w:rsidR="00470A9E" w:rsidRPr="00470A9E" w:rsidTr="00470A9E">
        <w:trPr>
          <w:trHeight w:val="695"/>
        </w:trPr>
        <w:tc>
          <w:tcPr>
            <w:tcW w:w="9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0A9E" w:rsidRPr="00470A9E" w:rsidRDefault="00470A9E" w:rsidP="00470A9E">
            <w:pPr>
              <w:widowControl/>
              <w:spacing w:before="100" w:beforeAutospacing="1" w:after="100" w:afterAutospacing="1"/>
              <w:ind w:left="515"/>
              <w:jc w:val="both"/>
              <w:rPr>
                <w:rFonts w:ascii="Arial" w:eastAsia="新細明體" w:hAnsi="Arial" w:cs="Arial"/>
                <w:color w:val="666154"/>
                <w:kern w:val="0"/>
                <w:sz w:val="20"/>
                <w:szCs w:val="20"/>
              </w:rPr>
            </w:pPr>
            <w:r w:rsidRPr="00470A9E">
              <w:rPr>
                <w:rFonts w:ascii="標楷體" w:eastAsia="標楷體" w:hAnsi="標楷體" w:cs="Arial" w:hint="eastAsia"/>
                <w:color w:val="666154"/>
                <w:kern w:val="0"/>
                <w:sz w:val="26"/>
                <w:szCs w:val="26"/>
              </w:rPr>
              <w:t>九、校安通暴性侵害性騷擾或</w:t>
            </w:r>
            <w:proofErr w:type="gramStart"/>
            <w:r w:rsidRPr="00470A9E">
              <w:rPr>
                <w:rFonts w:ascii="標楷體" w:eastAsia="標楷體" w:hAnsi="標楷體" w:cs="Arial" w:hint="eastAsia"/>
                <w:color w:val="666154"/>
                <w:kern w:val="0"/>
                <w:sz w:val="26"/>
                <w:szCs w:val="26"/>
              </w:rPr>
              <w:t>性霸凌</w:t>
            </w:r>
            <w:proofErr w:type="gramEnd"/>
            <w:r w:rsidRPr="00470A9E">
              <w:rPr>
                <w:rFonts w:ascii="標楷體" w:eastAsia="標楷體" w:hAnsi="標楷體" w:cs="Arial" w:hint="eastAsia"/>
                <w:color w:val="666154"/>
                <w:kern w:val="0"/>
                <w:sz w:val="26"/>
                <w:szCs w:val="26"/>
              </w:rPr>
              <w:t>事件處理SOP(如附件二)。</w:t>
            </w:r>
          </w:p>
        </w:tc>
      </w:tr>
      <w:tr w:rsidR="00470A9E" w:rsidRPr="00470A9E" w:rsidTr="00470A9E">
        <w:trPr>
          <w:trHeight w:val="695"/>
        </w:trPr>
        <w:tc>
          <w:tcPr>
            <w:tcW w:w="9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0A9E" w:rsidRPr="00470A9E" w:rsidRDefault="00470A9E" w:rsidP="00470A9E">
            <w:pPr>
              <w:widowControl/>
              <w:spacing w:before="100" w:beforeAutospacing="1" w:after="100" w:afterAutospacing="1"/>
              <w:ind w:left="515"/>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九、本要點</w:t>
            </w:r>
            <w:r w:rsidRPr="00470A9E">
              <w:rPr>
                <w:rFonts w:ascii="標楷體" w:eastAsia="標楷體" w:hAnsi="標楷體" w:cs="Arial" w:hint="eastAsia"/>
                <w:color w:val="666154"/>
                <w:kern w:val="0"/>
                <w:sz w:val="26"/>
                <w:szCs w:val="26"/>
              </w:rPr>
              <w:t>如有未盡事宜，悉依「性別平等教育法」等相關規定處理之。</w:t>
            </w:r>
          </w:p>
        </w:tc>
      </w:tr>
      <w:tr w:rsidR="00470A9E" w:rsidRPr="00470A9E" w:rsidTr="00470A9E">
        <w:trPr>
          <w:trHeight w:val="714"/>
        </w:trPr>
        <w:tc>
          <w:tcPr>
            <w:tcW w:w="9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0A9E" w:rsidRPr="00470A9E" w:rsidRDefault="00470A9E" w:rsidP="00470A9E">
            <w:pPr>
              <w:widowControl/>
              <w:spacing w:before="100" w:beforeAutospacing="1" w:after="100" w:afterAutospacing="1"/>
              <w:ind w:left="515"/>
              <w:jc w:val="both"/>
              <w:rPr>
                <w:rFonts w:ascii="Arial" w:eastAsia="新細明體" w:hAnsi="Arial" w:cs="Arial"/>
                <w:color w:val="666154"/>
                <w:kern w:val="0"/>
                <w:sz w:val="20"/>
                <w:szCs w:val="20"/>
              </w:rPr>
            </w:pPr>
            <w:r w:rsidRPr="00470A9E">
              <w:rPr>
                <w:rFonts w:ascii="標楷體" w:eastAsia="標楷體" w:hAnsi="標楷體" w:cs="Arial" w:hint="eastAsia"/>
                <w:color w:val="000000"/>
                <w:kern w:val="0"/>
                <w:sz w:val="26"/>
                <w:szCs w:val="26"/>
              </w:rPr>
              <w:t>十、本要點經校務會議審議通過，陳請校長核定後公告實施，修正時亦同。</w:t>
            </w:r>
          </w:p>
        </w:tc>
      </w:tr>
    </w:tbl>
    <w:tbl>
      <w:tblPr>
        <w:tblStyle w:val="a3"/>
        <w:tblpPr w:leftFromText="180" w:rightFromText="180" w:vertAnchor="text" w:horzAnchor="margin" w:tblpY="1358"/>
        <w:tblW w:w="0" w:type="auto"/>
        <w:tblLook w:val="04A0" w:firstRow="1" w:lastRow="0" w:firstColumn="1" w:lastColumn="0" w:noHBand="0" w:noVBand="1"/>
      </w:tblPr>
      <w:tblGrid>
        <w:gridCol w:w="2074"/>
        <w:gridCol w:w="2074"/>
        <w:gridCol w:w="2074"/>
        <w:gridCol w:w="2074"/>
      </w:tblGrid>
      <w:tr w:rsidR="0031669E" w:rsidTr="0031669E">
        <w:tc>
          <w:tcPr>
            <w:tcW w:w="2074" w:type="dxa"/>
          </w:tcPr>
          <w:p w:rsidR="0031669E" w:rsidRPr="0031669E" w:rsidRDefault="0031669E" w:rsidP="0031669E"/>
        </w:tc>
        <w:tc>
          <w:tcPr>
            <w:tcW w:w="2074" w:type="dxa"/>
          </w:tcPr>
          <w:p w:rsidR="0031669E" w:rsidRDefault="0031669E" w:rsidP="0031669E">
            <w:r>
              <w:rPr>
                <w:rFonts w:hint="eastAsia"/>
              </w:rPr>
              <w:t>姓名</w:t>
            </w:r>
          </w:p>
        </w:tc>
        <w:tc>
          <w:tcPr>
            <w:tcW w:w="2074" w:type="dxa"/>
          </w:tcPr>
          <w:p w:rsidR="0031669E" w:rsidRDefault="0031669E" w:rsidP="0031669E">
            <w:r>
              <w:rPr>
                <w:rFonts w:hint="eastAsia"/>
              </w:rPr>
              <w:t>職稱</w:t>
            </w:r>
          </w:p>
        </w:tc>
        <w:tc>
          <w:tcPr>
            <w:tcW w:w="2074" w:type="dxa"/>
          </w:tcPr>
          <w:p w:rsidR="0031669E" w:rsidRDefault="0031669E" w:rsidP="0031669E">
            <w:r>
              <w:rPr>
                <w:rFonts w:hint="eastAsia"/>
              </w:rPr>
              <w:t>性別</w:t>
            </w:r>
          </w:p>
        </w:tc>
      </w:tr>
      <w:tr w:rsidR="0031669E" w:rsidTr="0031669E">
        <w:tc>
          <w:tcPr>
            <w:tcW w:w="2074" w:type="dxa"/>
          </w:tcPr>
          <w:p w:rsidR="0031669E" w:rsidRDefault="0031669E" w:rsidP="0031669E">
            <w:r>
              <w:rPr>
                <w:rFonts w:hint="eastAsia"/>
              </w:rPr>
              <w:t>主任委員</w:t>
            </w:r>
          </w:p>
        </w:tc>
        <w:tc>
          <w:tcPr>
            <w:tcW w:w="2074" w:type="dxa"/>
          </w:tcPr>
          <w:p w:rsidR="0031669E" w:rsidRDefault="0031669E" w:rsidP="0031669E">
            <w:r>
              <w:rPr>
                <w:rFonts w:hint="eastAsia"/>
              </w:rPr>
              <w:t>宋</w:t>
            </w:r>
            <w:r>
              <w:rPr>
                <w:rFonts w:hint="eastAsia"/>
              </w:rPr>
              <w:t>0</w:t>
            </w:r>
            <w:r>
              <w:rPr>
                <w:rFonts w:hint="eastAsia"/>
              </w:rPr>
              <w:t>麗</w:t>
            </w:r>
          </w:p>
        </w:tc>
        <w:tc>
          <w:tcPr>
            <w:tcW w:w="2074" w:type="dxa"/>
          </w:tcPr>
          <w:p w:rsidR="0031669E" w:rsidRDefault="0031669E" w:rsidP="0031669E">
            <w:r>
              <w:rPr>
                <w:rFonts w:hint="eastAsia"/>
              </w:rPr>
              <w:t>校長</w:t>
            </w:r>
          </w:p>
        </w:tc>
        <w:tc>
          <w:tcPr>
            <w:tcW w:w="2074" w:type="dxa"/>
          </w:tcPr>
          <w:p w:rsidR="0031669E" w:rsidRDefault="0031669E" w:rsidP="0031669E">
            <w:r>
              <w:rPr>
                <w:rFonts w:hint="eastAsia"/>
              </w:rPr>
              <w:t>女</w:t>
            </w:r>
          </w:p>
        </w:tc>
      </w:tr>
      <w:tr w:rsidR="0031669E" w:rsidTr="0031669E">
        <w:tc>
          <w:tcPr>
            <w:tcW w:w="2074" w:type="dxa"/>
          </w:tcPr>
          <w:p w:rsidR="0031669E" w:rsidRDefault="0031669E" w:rsidP="0031669E">
            <w:r>
              <w:rPr>
                <w:rFonts w:hint="eastAsia"/>
              </w:rPr>
              <w:t>委員</w:t>
            </w:r>
          </w:p>
        </w:tc>
        <w:tc>
          <w:tcPr>
            <w:tcW w:w="2074" w:type="dxa"/>
          </w:tcPr>
          <w:p w:rsidR="0031669E" w:rsidRDefault="0031669E" w:rsidP="0031669E">
            <w:r>
              <w:rPr>
                <w:rFonts w:hint="eastAsia"/>
              </w:rPr>
              <w:t>謝</w:t>
            </w:r>
            <w:r>
              <w:rPr>
                <w:rFonts w:hint="eastAsia"/>
              </w:rPr>
              <w:t>0</w:t>
            </w:r>
            <w:proofErr w:type="gramStart"/>
            <w:r>
              <w:rPr>
                <w:rFonts w:hint="eastAsia"/>
              </w:rPr>
              <w:t>婷</w:t>
            </w:r>
            <w:proofErr w:type="gramEnd"/>
          </w:p>
        </w:tc>
        <w:tc>
          <w:tcPr>
            <w:tcW w:w="2074" w:type="dxa"/>
          </w:tcPr>
          <w:p w:rsidR="0031669E" w:rsidRDefault="0031669E" w:rsidP="0031669E">
            <w:r>
              <w:rPr>
                <w:rFonts w:hint="eastAsia"/>
              </w:rPr>
              <w:t>家長會長</w:t>
            </w:r>
          </w:p>
        </w:tc>
        <w:tc>
          <w:tcPr>
            <w:tcW w:w="2074" w:type="dxa"/>
          </w:tcPr>
          <w:p w:rsidR="0031669E" w:rsidRDefault="0031669E" w:rsidP="0031669E">
            <w:r>
              <w:rPr>
                <w:rFonts w:hint="eastAsia"/>
              </w:rPr>
              <w:t>女</w:t>
            </w:r>
          </w:p>
        </w:tc>
      </w:tr>
      <w:tr w:rsidR="0031669E" w:rsidTr="0031669E">
        <w:tc>
          <w:tcPr>
            <w:tcW w:w="2074" w:type="dxa"/>
          </w:tcPr>
          <w:p w:rsidR="0031669E" w:rsidRDefault="0031669E" w:rsidP="0031669E">
            <w:r>
              <w:rPr>
                <w:rFonts w:hint="eastAsia"/>
              </w:rPr>
              <w:t>委員</w:t>
            </w:r>
          </w:p>
        </w:tc>
        <w:tc>
          <w:tcPr>
            <w:tcW w:w="2074" w:type="dxa"/>
          </w:tcPr>
          <w:p w:rsidR="0031669E" w:rsidRDefault="0031669E" w:rsidP="0031669E">
            <w:r>
              <w:rPr>
                <w:rFonts w:hint="eastAsia"/>
              </w:rPr>
              <w:t>黃</w:t>
            </w:r>
            <w:r>
              <w:rPr>
                <w:rFonts w:hint="eastAsia"/>
              </w:rPr>
              <w:t>0</w:t>
            </w:r>
            <w:r>
              <w:rPr>
                <w:rFonts w:hint="eastAsia"/>
              </w:rPr>
              <w:t>學</w:t>
            </w:r>
          </w:p>
        </w:tc>
        <w:tc>
          <w:tcPr>
            <w:tcW w:w="2074" w:type="dxa"/>
          </w:tcPr>
          <w:p w:rsidR="0031669E" w:rsidRDefault="0031669E" w:rsidP="0031669E">
            <w:r>
              <w:rPr>
                <w:rFonts w:hint="eastAsia"/>
              </w:rPr>
              <w:t>教導主任</w:t>
            </w:r>
          </w:p>
        </w:tc>
        <w:tc>
          <w:tcPr>
            <w:tcW w:w="2074" w:type="dxa"/>
          </w:tcPr>
          <w:p w:rsidR="0031669E" w:rsidRDefault="0031669E" w:rsidP="0031669E">
            <w:r>
              <w:rPr>
                <w:rFonts w:hint="eastAsia"/>
              </w:rPr>
              <w:t>男</w:t>
            </w:r>
          </w:p>
        </w:tc>
      </w:tr>
      <w:tr w:rsidR="0031669E" w:rsidTr="0031669E">
        <w:tc>
          <w:tcPr>
            <w:tcW w:w="2074" w:type="dxa"/>
          </w:tcPr>
          <w:p w:rsidR="0031669E" w:rsidRDefault="0031669E" w:rsidP="0031669E">
            <w:r>
              <w:rPr>
                <w:rFonts w:hint="eastAsia"/>
              </w:rPr>
              <w:t>委員</w:t>
            </w:r>
          </w:p>
        </w:tc>
        <w:tc>
          <w:tcPr>
            <w:tcW w:w="2074" w:type="dxa"/>
          </w:tcPr>
          <w:p w:rsidR="0031669E" w:rsidRDefault="0031669E" w:rsidP="0031669E">
            <w:proofErr w:type="gramStart"/>
            <w:r>
              <w:rPr>
                <w:rFonts w:hint="eastAsia"/>
              </w:rPr>
              <w:t>邱</w:t>
            </w:r>
            <w:proofErr w:type="gramEnd"/>
            <w:r>
              <w:rPr>
                <w:rFonts w:hint="eastAsia"/>
              </w:rPr>
              <w:t>0</w:t>
            </w:r>
            <w:r>
              <w:rPr>
                <w:rFonts w:hint="eastAsia"/>
              </w:rPr>
              <w:t>隆</w:t>
            </w:r>
          </w:p>
        </w:tc>
        <w:tc>
          <w:tcPr>
            <w:tcW w:w="2074" w:type="dxa"/>
          </w:tcPr>
          <w:p w:rsidR="0031669E" w:rsidRDefault="0031669E" w:rsidP="0031669E">
            <w:r>
              <w:rPr>
                <w:rFonts w:hint="eastAsia"/>
              </w:rPr>
              <w:t>總務</w:t>
            </w:r>
            <w:r>
              <w:rPr>
                <w:rFonts w:hint="eastAsia"/>
              </w:rPr>
              <w:t>主任</w:t>
            </w:r>
          </w:p>
        </w:tc>
        <w:tc>
          <w:tcPr>
            <w:tcW w:w="2074" w:type="dxa"/>
          </w:tcPr>
          <w:p w:rsidR="0031669E" w:rsidRDefault="0031669E" w:rsidP="0031669E">
            <w:r>
              <w:rPr>
                <w:rFonts w:hint="eastAsia"/>
              </w:rPr>
              <w:t>男</w:t>
            </w:r>
          </w:p>
        </w:tc>
      </w:tr>
      <w:tr w:rsidR="0031669E" w:rsidTr="0031669E">
        <w:tc>
          <w:tcPr>
            <w:tcW w:w="2074" w:type="dxa"/>
          </w:tcPr>
          <w:p w:rsidR="0031669E" w:rsidRDefault="0031669E" w:rsidP="0031669E">
            <w:r w:rsidRPr="00304E99">
              <w:rPr>
                <w:rFonts w:hint="eastAsia"/>
              </w:rPr>
              <w:t>委員</w:t>
            </w:r>
          </w:p>
        </w:tc>
        <w:tc>
          <w:tcPr>
            <w:tcW w:w="2074" w:type="dxa"/>
          </w:tcPr>
          <w:p w:rsidR="0031669E" w:rsidRDefault="0031669E" w:rsidP="0031669E">
            <w:r>
              <w:rPr>
                <w:rFonts w:hint="eastAsia"/>
              </w:rPr>
              <w:t>王</w:t>
            </w:r>
            <w:r>
              <w:rPr>
                <w:rFonts w:hint="eastAsia"/>
              </w:rPr>
              <w:t>0</w:t>
            </w:r>
            <w:r>
              <w:rPr>
                <w:rFonts w:hint="eastAsia"/>
              </w:rPr>
              <w:t>蕊</w:t>
            </w:r>
          </w:p>
        </w:tc>
        <w:tc>
          <w:tcPr>
            <w:tcW w:w="2074" w:type="dxa"/>
          </w:tcPr>
          <w:p w:rsidR="0031669E" w:rsidRDefault="0031669E" w:rsidP="0031669E">
            <w:r>
              <w:rPr>
                <w:rFonts w:hint="eastAsia"/>
              </w:rPr>
              <w:t>訓導組長</w:t>
            </w:r>
          </w:p>
        </w:tc>
        <w:tc>
          <w:tcPr>
            <w:tcW w:w="2074" w:type="dxa"/>
          </w:tcPr>
          <w:p w:rsidR="0031669E" w:rsidRDefault="0031669E" w:rsidP="0031669E">
            <w:r>
              <w:rPr>
                <w:rFonts w:hint="eastAsia"/>
              </w:rPr>
              <w:t>女</w:t>
            </w:r>
          </w:p>
        </w:tc>
      </w:tr>
      <w:tr w:rsidR="0031669E" w:rsidTr="0031669E">
        <w:tc>
          <w:tcPr>
            <w:tcW w:w="2074" w:type="dxa"/>
          </w:tcPr>
          <w:p w:rsidR="0031669E" w:rsidRDefault="0031669E" w:rsidP="0031669E">
            <w:r w:rsidRPr="00304E99">
              <w:rPr>
                <w:rFonts w:hint="eastAsia"/>
              </w:rPr>
              <w:t>委員</w:t>
            </w:r>
          </w:p>
        </w:tc>
        <w:tc>
          <w:tcPr>
            <w:tcW w:w="2074" w:type="dxa"/>
          </w:tcPr>
          <w:p w:rsidR="0031669E" w:rsidRDefault="0031669E" w:rsidP="0031669E">
            <w:proofErr w:type="gramStart"/>
            <w:r>
              <w:rPr>
                <w:rFonts w:hint="eastAsia"/>
              </w:rPr>
              <w:t>游</w:t>
            </w:r>
            <w:proofErr w:type="gramEnd"/>
            <w:r>
              <w:rPr>
                <w:rFonts w:hint="eastAsia"/>
              </w:rPr>
              <w:t>0</w:t>
            </w:r>
            <w:proofErr w:type="gramStart"/>
            <w:r>
              <w:rPr>
                <w:rFonts w:hint="eastAsia"/>
              </w:rPr>
              <w:t>雯</w:t>
            </w:r>
            <w:proofErr w:type="gramEnd"/>
          </w:p>
        </w:tc>
        <w:tc>
          <w:tcPr>
            <w:tcW w:w="2074" w:type="dxa"/>
          </w:tcPr>
          <w:p w:rsidR="0031669E" w:rsidRDefault="0031669E" w:rsidP="0031669E">
            <w:r>
              <w:rPr>
                <w:rFonts w:hint="eastAsia"/>
              </w:rPr>
              <w:t>教務</w:t>
            </w:r>
            <w:r>
              <w:rPr>
                <w:rFonts w:hint="eastAsia"/>
              </w:rPr>
              <w:t>組長</w:t>
            </w:r>
          </w:p>
        </w:tc>
        <w:tc>
          <w:tcPr>
            <w:tcW w:w="2074" w:type="dxa"/>
          </w:tcPr>
          <w:p w:rsidR="0031669E" w:rsidRDefault="0031669E" w:rsidP="0031669E">
            <w:r>
              <w:rPr>
                <w:rFonts w:hint="eastAsia"/>
              </w:rPr>
              <w:t>女</w:t>
            </w:r>
          </w:p>
        </w:tc>
      </w:tr>
      <w:tr w:rsidR="0031669E" w:rsidTr="0031669E">
        <w:tc>
          <w:tcPr>
            <w:tcW w:w="2074" w:type="dxa"/>
          </w:tcPr>
          <w:p w:rsidR="0031669E" w:rsidRDefault="0031669E" w:rsidP="0031669E">
            <w:r w:rsidRPr="00304E99">
              <w:rPr>
                <w:rFonts w:hint="eastAsia"/>
              </w:rPr>
              <w:t>委員</w:t>
            </w:r>
          </w:p>
        </w:tc>
        <w:tc>
          <w:tcPr>
            <w:tcW w:w="2074" w:type="dxa"/>
          </w:tcPr>
          <w:p w:rsidR="0031669E" w:rsidRDefault="0031669E" w:rsidP="0031669E">
            <w:r>
              <w:rPr>
                <w:rFonts w:hint="eastAsia"/>
              </w:rPr>
              <w:t>陳</w:t>
            </w:r>
            <w:r>
              <w:rPr>
                <w:rFonts w:hint="eastAsia"/>
              </w:rPr>
              <w:t>0</w:t>
            </w:r>
            <w:proofErr w:type="gramStart"/>
            <w:r>
              <w:rPr>
                <w:rFonts w:hint="eastAsia"/>
              </w:rPr>
              <w:t>霖</w:t>
            </w:r>
            <w:proofErr w:type="gramEnd"/>
          </w:p>
        </w:tc>
        <w:tc>
          <w:tcPr>
            <w:tcW w:w="2074" w:type="dxa"/>
          </w:tcPr>
          <w:p w:rsidR="0031669E" w:rsidRDefault="0031669E" w:rsidP="0031669E">
            <w:r>
              <w:rPr>
                <w:rFonts w:hint="eastAsia"/>
              </w:rPr>
              <w:t>導師</w:t>
            </w:r>
          </w:p>
        </w:tc>
        <w:tc>
          <w:tcPr>
            <w:tcW w:w="2074" w:type="dxa"/>
          </w:tcPr>
          <w:p w:rsidR="0031669E" w:rsidRDefault="0031669E" w:rsidP="0031669E">
            <w:r>
              <w:rPr>
                <w:rFonts w:hint="eastAsia"/>
              </w:rPr>
              <w:t>女</w:t>
            </w:r>
          </w:p>
        </w:tc>
      </w:tr>
      <w:tr w:rsidR="0031669E" w:rsidTr="0031669E">
        <w:tc>
          <w:tcPr>
            <w:tcW w:w="2074" w:type="dxa"/>
          </w:tcPr>
          <w:p w:rsidR="0031669E" w:rsidRPr="00304E99" w:rsidRDefault="0031669E" w:rsidP="0031669E">
            <w:pPr>
              <w:rPr>
                <w:rFonts w:hint="eastAsia"/>
              </w:rPr>
            </w:pPr>
            <w:r>
              <w:rPr>
                <w:rFonts w:hint="eastAsia"/>
              </w:rPr>
              <w:t>學生代表</w:t>
            </w:r>
          </w:p>
        </w:tc>
        <w:tc>
          <w:tcPr>
            <w:tcW w:w="2074" w:type="dxa"/>
          </w:tcPr>
          <w:p w:rsidR="0031669E" w:rsidRDefault="0031669E" w:rsidP="0031669E">
            <w:pPr>
              <w:rPr>
                <w:rFonts w:hint="eastAsia"/>
              </w:rPr>
            </w:pPr>
            <w:proofErr w:type="gramStart"/>
            <w:r>
              <w:rPr>
                <w:rFonts w:hint="eastAsia"/>
              </w:rPr>
              <w:t>莊翔騰</w:t>
            </w:r>
            <w:proofErr w:type="gramEnd"/>
          </w:p>
        </w:tc>
        <w:tc>
          <w:tcPr>
            <w:tcW w:w="2074" w:type="dxa"/>
          </w:tcPr>
          <w:p w:rsidR="0031669E" w:rsidRDefault="0031669E" w:rsidP="0031669E">
            <w:pPr>
              <w:rPr>
                <w:rFonts w:hint="eastAsia"/>
              </w:rPr>
            </w:pPr>
            <w:r>
              <w:rPr>
                <w:rFonts w:hint="eastAsia"/>
              </w:rPr>
              <w:t>自治區小市長</w:t>
            </w:r>
          </w:p>
        </w:tc>
        <w:tc>
          <w:tcPr>
            <w:tcW w:w="2074" w:type="dxa"/>
          </w:tcPr>
          <w:p w:rsidR="0031669E" w:rsidRDefault="0031669E" w:rsidP="0031669E">
            <w:pPr>
              <w:rPr>
                <w:rFonts w:hint="eastAsia"/>
              </w:rPr>
            </w:pPr>
            <w:r>
              <w:rPr>
                <w:rFonts w:hint="eastAsia"/>
              </w:rPr>
              <w:t>男</w:t>
            </w:r>
          </w:p>
        </w:tc>
      </w:tr>
    </w:tbl>
    <w:p w:rsidR="00470A9E" w:rsidRPr="00470A9E" w:rsidRDefault="0031669E">
      <w:r>
        <w:rPr>
          <w:rFonts w:hint="eastAsia"/>
        </w:rPr>
        <w:t>十一、性別平等委員會名單</w:t>
      </w:r>
    </w:p>
    <w:sectPr w:rsidR="00470A9E" w:rsidRPr="00470A9E" w:rsidSect="00470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F3B" w:rsidRDefault="004D2F3B" w:rsidP="0031669E">
      <w:r>
        <w:separator/>
      </w:r>
    </w:p>
  </w:endnote>
  <w:endnote w:type="continuationSeparator" w:id="0">
    <w:p w:rsidR="004D2F3B" w:rsidRDefault="004D2F3B" w:rsidP="0031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F3B" w:rsidRDefault="004D2F3B" w:rsidP="0031669E">
      <w:r>
        <w:separator/>
      </w:r>
    </w:p>
  </w:footnote>
  <w:footnote w:type="continuationSeparator" w:id="0">
    <w:p w:rsidR="004D2F3B" w:rsidRDefault="004D2F3B" w:rsidP="00316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9E"/>
    <w:rsid w:val="00171F20"/>
    <w:rsid w:val="0031669E"/>
    <w:rsid w:val="00470A9E"/>
    <w:rsid w:val="004D2F3B"/>
    <w:rsid w:val="007A2E72"/>
    <w:rsid w:val="00D817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5ECF8"/>
  <w15:chartTrackingRefBased/>
  <w15:docId w15:val="{C08F2ACB-2F93-4E39-813F-E759E9E6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0A9E"/>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31669E"/>
    <w:pPr>
      <w:tabs>
        <w:tab w:val="center" w:pos="4153"/>
        <w:tab w:val="right" w:pos="8306"/>
      </w:tabs>
      <w:snapToGrid w:val="0"/>
    </w:pPr>
    <w:rPr>
      <w:sz w:val="20"/>
      <w:szCs w:val="20"/>
    </w:rPr>
  </w:style>
  <w:style w:type="character" w:customStyle="1" w:styleId="a5">
    <w:name w:val="頁首 字元"/>
    <w:basedOn w:val="a0"/>
    <w:link w:val="a4"/>
    <w:uiPriority w:val="99"/>
    <w:rsid w:val="0031669E"/>
    <w:rPr>
      <w:sz w:val="20"/>
      <w:szCs w:val="20"/>
    </w:rPr>
  </w:style>
  <w:style w:type="paragraph" w:styleId="a6">
    <w:name w:val="footer"/>
    <w:basedOn w:val="a"/>
    <w:link w:val="a7"/>
    <w:uiPriority w:val="99"/>
    <w:unhideWhenUsed/>
    <w:rsid w:val="0031669E"/>
    <w:pPr>
      <w:tabs>
        <w:tab w:val="center" w:pos="4153"/>
        <w:tab w:val="right" w:pos="8306"/>
      </w:tabs>
      <w:snapToGrid w:val="0"/>
    </w:pPr>
    <w:rPr>
      <w:sz w:val="20"/>
      <w:szCs w:val="20"/>
    </w:rPr>
  </w:style>
  <w:style w:type="character" w:customStyle="1" w:styleId="a7">
    <w:name w:val="頁尾 字元"/>
    <w:basedOn w:val="a0"/>
    <w:link w:val="a6"/>
    <w:uiPriority w:val="99"/>
    <w:rsid w:val="003166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2023-06-15T07:17:00Z</dcterms:created>
  <dcterms:modified xsi:type="dcterms:W3CDTF">2023-06-15T07:19:00Z</dcterms:modified>
</cp:coreProperties>
</file>